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School of Accountancy Faculty meeting</w:t>
      </w:r>
    </w:p>
    <w:p w:rsidR="003378F7" w:rsidRPr="000649D2" w:rsidRDefault="00D90A39" w:rsidP="003378F7">
      <w:pPr>
        <w:spacing w:after="0" w:line="240" w:lineRule="auto"/>
        <w:jc w:val="center"/>
        <w:rPr>
          <w:rFonts w:ascii="Times New Roman" w:hAnsi="Times New Roman" w:cs="Times New Roman"/>
          <w:b/>
        </w:rPr>
      </w:pPr>
      <w:r w:rsidRPr="000649D2">
        <w:rPr>
          <w:rFonts w:ascii="Times New Roman" w:hAnsi="Times New Roman" w:cs="Times New Roman"/>
          <w:b/>
        </w:rPr>
        <w:t>October 27</w:t>
      </w:r>
      <w:r w:rsidR="003378F7" w:rsidRPr="000649D2">
        <w:rPr>
          <w:rFonts w:ascii="Times New Roman" w:hAnsi="Times New Roman" w:cs="Times New Roman"/>
          <w:b/>
        </w:rPr>
        <w:t>, 2014</w:t>
      </w:r>
    </w:p>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11:30 a.m. to 2:00 p.m.</w:t>
      </w:r>
    </w:p>
    <w:p w:rsidR="003378F7" w:rsidRPr="000649D2" w:rsidRDefault="003378F7" w:rsidP="003378F7">
      <w:pPr>
        <w:spacing w:after="0" w:line="240" w:lineRule="auto"/>
        <w:jc w:val="center"/>
        <w:rPr>
          <w:rFonts w:ascii="Times New Roman" w:hAnsi="Times New Roman" w:cs="Times New Roman"/>
          <w:b/>
        </w:rPr>
      </w:pPr>
    </w:p>
    <w:p w:rsidR="003378F7" w:rsidRPr="000649D2" w:rsidRDefault="003378F7" w:rsidP="003378F7">
      <w:pPr>
        <w:autoSpaceDE w:val="0"/>
        <w:autoSpaceDN w:val="0"/>
        <w:adjustRightInd w:val="0"/>
        <w:spacing w:after="0" w:line="240" w:lineRule="auto"/>
        <w:jc w:val="center"/>
        <w:rPr>
          <w:rFonts w:ascii="Times New Roman" w:hAnsi="Times New Roman" w:cs="Times New Roman"/>
        </w:rPr>
      </w:pPr>
      <w:r w:rsidRPr="000649D2">
        <w:rPr>
          <w:rFonts w:ascii="Times New Roman" w:hAnsi="Times New Roman" w:cs="Times New Roman"/>
          <w:b/>
        </w:rPr>
        <w:t>Agenda</w:t>
      </w:r>
    </w:p>
    <w:p w:rsidR="003378F7" w:rsidRPr="000649D2" w:rsidRDefault="003378F7" w:rsidP="003378F7">
      <w:pPr>
        <w:autoSpaceDE w:val="0"/>
        <w:autoSpaceDN w:val="0"/>
        <w:adjustRightInd w:val="0"/>
        <w:spacing w:after="0" w:line="240" w:lineRule="auto"/>
        <w:rPr>
          <w:rFonts w:ascii="Times New Roman" w:hAnsi="Times New Roman" w:cs="Times New Roman"/>
        </w:rPr>
      </w:pPr>
    </w:p>
    <w:p w:rsidR="004570C3" w:rsidRDefault="004570C3" w:rsidP="004570C3">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 xml:space="preserve">Approval of the minutes: September </w:t>
      </w:r>
      <w:r w:rsidR="00D90A39" w:rsidRPr="000649D2">
        <w:rPr>
          <w:rFonts w:ascii="Times New Roman" w:eastAsia="Times New Roman" w:hAnsi="Times New Roman" w:cs="Times New Roman"/>
        </w:rPr>
        <w:t>22</w:t>
      </w:r>
      <w:r w:rsidRPr="000649D2">
        <w:rPr>
          <w:rFonts w:ascii="Times New Roman" w:eastAsia="Times New Roman" w:hAnsi="Times New Roman" w:cs="Times New Roman"/>
        </w:rPr>
        <w:t>, 2014</w:t>
      </w:r>
      <w:r w:rsidR="00383BA5">
        <w:rPr>
          <w:rFonts w:ascii="Times New Roman" w:eastAsia="Times New Roman" w:hAnsi="Times New Roman" w:cs="Times New Roman"/>
        </w:rPr>
        <w:t>, Pourjalali</w:t>
      </w:r>
      <w:r w:rsidR="007E32D9">
        <w:rPr>
          <w:rFonts w:ascii="Times New Roman" w:eastAsia="Times New Roman" w:hAnsi="Times New Roman" w:cs="Times New Roman"/>
        </w:rPr>
        <w:t xml:space="preserve"> (2 minutes)</w:t>
      </w:r>
    </w:p>
    <w:p w:rsidR="007E32D9" w:rsidRPr="000649D2" w:rsidRDefault="007E32D9" w:rsidP="004570C3">
      <w:pPr>
        <w:pStyle w:val="ListParagraph"/>
        <w:numPr>
          <w:ilvl w:val="0"/>
          <w:numId w:val="2"/>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Question and answer-Executive 3/2 </w:t>
      </w:r>
      <w:proofErr w:type="spellStart"/>
      <w:r>
        <w:rPr>
          <w:rFonts w:ascii="Times New Roman" w:eastAsia="Times New Roman" w:hAnsi="Times New Roman" w:cs="Times New Roman"/>
        </w:rPr>
        <w:t>MAcc</w:t>
      </w:r>
      <w:proofErr w:type="spellEnd"/>
      <w:r>
        <w:rPr>
          <w:rFonts w:ascii="Times New Roman" w:eastAsia="Times New Roman" w:hAnsi="Times New Roman" w:cs="Times New Roman"/>
        </w:rPr>
        <w:t>,</w:t>
      </w:r>
      <w:r w:rsidRPr="007E32D9">
        <w:rPr>
          <w:rFonts w:ascii="Times New Roman" w:eastAsia="Times New Roman" w:hAnsi="Times New Roman" w:cs="Times New Roman"/>
        </w:rPr>
        <w:t xml:space="preserve"> </w:t>
      </w:r>
      <w:r>
        <w:rPr>
          <w:rFonts w:ascii="Times New Roman" w:eastAsia="Times New Roman" w:hAnsi="Times New Roman" w:cs="Times New Roman"/>
        </w:rPr>
        <w:t>Dean Chen (20 minutes)</w:t>
      </w:r>
    </w:p>
    <w:p w:rsidR="00AF119F" w:rsidRPr="000649D2" w:rsidRDefault="00AF119F" w:rsidP="00AF119F">
      <w:pPr>
        <w:pStyle w:val="ListParagraph"/>
        <w:numPr>
          <w:ilvl w:val="0"/>
          <w:numId w:val="2"/>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Changes in prerequisites (</w:t>
      </w:r>
      <w:r w:rsidR="00BE1F1D">
        <w:rPr>
          <w:rFonts w:ascii="Times New Roman" w:eastAsia="Times New Roman" w:hAnsi="Times New Roman" w:cs="Times New Roman"/>
        </w:rPr>
        <w:t>3</w:t>
      </w:r>
      <w:r w:rsidR="008B6C50">
        <w:rPr>
          <w:rFonts w:ascii="Times New Roman" w:eastAsia="Times New Roman" w:hAnsi="Times New Roman" w:cs="Times New Roman"/>
        </w:rPr>
        <w:t>5</w:t>
      </w:r>
      <w:r>
        <w:rPr>
          <w:rFonts w:ascii="Times New Roman" w:eastAsia="Times New Roman" w:hAnsi="Times New Roman" w:cs="Times New Roman"/>
        </w:rPr>
        <w:t xml:space="preserve"> minutes):</w:t>
      </w:r>
    </w:p>
    <w:p w:rsidR="00BE1F1D" w:rsidRPr="00BE1F1D" w:rsidRDefault="00BE1F1D" w:rsidP="0027135F">
      <w:pPr>
        <w:pStyle w:val="ListParagraph"/>
        <w:numPr>
          <w:ilvl w:val="0"/>
          <w:numId w:val="26"/>
        </w:numPr>
        <w:spacing w:after="0" w:line="240" w:lineRule="auto"/>
        <w:rPr>
          <w:rFonts w:ascii="Times New Roman" w:eastAsia="Times New Roman" w:hAnsi="Times New Roman" w:cs="Times New Roman"/>
        </w:rPr>
      </w:pPr>
      <w:proofErr w:type="spellStart"/>
      <w:r w:rsidRPr="00BE1F1D">
        <w:rPr>
          <w:rFonts w:ascii="Times New Roman" w:hAnsi="Times New Roman" w:cs="Times New Roman"/>
        </w:rPr>
        <w:t>Acc</w:t>
      </w:r>
      <w:proofErr w:type="spellEnd"/>
      <w:r w:rsidRPr="00BE1F1D">
        <w:rPr>
          <w:rFonts w:ascii="Times New Roman" w:hAnsi="Times New Roman" w:cs="Times New Roman"/>
        </w:rPr>
        <w:t xml:space="preserve"> 460, move to case based... Financial subcommittee wants to move some topics from </w:t>
      </w:r>
      <w:proofErr w:type="spellStart"/>
      <w:r w:rsidRPr="00BE1F1D">
        <w:rPr>
          <w:rFonts w:ascii="Times New Roman" w:hAnsi="Times New Roman" w:cs="Times New Roman"/>
        </w:rPr>
        <w:t>Acc</w:t>
      </w:r>
      <w:proofErr w:type="spellEnd"/>
      <w:r w:rsidRPr="00BE1F1D">
        <w:rPr>
          <w:rFonts w:ascii="Times New Roman" w:hAnsi="Times New Roman" w:cs="Times New Roman"/>
        </w:rPr>
        <w:t xml:space="preserve"> 321 and </w:t>
      </w:r>
      <w:proofErr w:type="spellStart"/>
      <w:r w:rsidRPr="00BE1F1D">
        <w:rPr>
          <w:rFonts w:ascii="Times New Roman" w:hAnsi="Times New Roman" w:cs="Times New Roman"/>
        </w:rPr>
        <w:t>Acc</w:t>
      </w:r>
      <w:proofErr w:type="spellEnd"/>
      <w:r w:rsidRPr="00BE1F1D">
        <w:rPr>
          <w:rFonts w:ascii="Times New Roman" w:hAnsi="Times New Roman" w:cs="Times New Roman"/>
        </w:rPr>
        <w:t xml:space="preserve"> 323. Pourjalali, Daniel, </w:t>
      </w:r>
      <w:proofErr w:type="spellStart"/>
      <w:r w:rsidRPr="00BE1F1D">
        <w:rPr>
          <w:rFonts w:ascii="Times New Roman" w:hAnsi="Times New Roman" w:cs="Times New Roman"/>
        </w:rPr>
        <w:t>Teruya</w:t>
      </w:r>
      <w:proofErr w:type="spellEnd"/>
      <w:r w:rsidRPr="00BE1F1D">
        <w:rPr>
          <w:rFonts w:ascii="Times New Roman" w:hAnsi="Times New Roman" w:cs="Times New Roman"/>
        </w:rPr>
        <w:t xml:space="preserve"> (1</w:t>
      </w:r>
      <w:r w:rsidR="008B6C50">
        <w:rPr>
          <w:rFonts w:ascii="Times New Roman" w:hAnsi="Times New Roman" w:cs="Times New Roman"/>
        </w:rPr>
        <w:t>0</w:t>
      </w:r>
      <w:r w:rsidRPr="00BE1F1D">
        <w:rPr>
          <w:rFonts w:ascii="Times New Roman" w:hAnsi="Times New Roman" w:cs="Times New Roman"/>
        </w:rPr>
        <w:t xml:space="preserve"> minutes) </w:t>
      </w:r>
    </w:p>
    <w:p w:rsidR="00BE1F1D" w:rsidRPr="007E32D9" w:rsidRDefault="00BE1F1D" w:rsidP="00BE1F1D">
      <w:pPr>
        <w:pStyle w:val="ListParagraph"/>
        <w:numPr>
          <w:ilvl w:val="0"/>
          <w:numId w:val="26"/>
        </w:numPr>
        <w:spacing w:after="0" w:line="240" w:lineRule="auto"/>
        <w:rPr>
          <w:rFonts w:ascii="Times New Roman" w:eastAsia="Times New Roman" w:hAnsi="Times New Roman" w:cs="Times New Roman"/>
        </w:rPr>
      </w:pP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401</w:t>
      </w:r>
      <w:r>
        <w:rPr>
          <w:rFonts w:ascii="Times New Roman" w:hAnsi="Times New Roman" w:cs="Times New Roman"/>
        </w:rPr>
        <w:t>,</w:t>
      </w:r>
      <w:r w:rsidRPr="000649D2">
        <w:rPr>
          <w:rFonts w:ascii="Times New Roman" w:hAnsi="Times New Roman" w:cs="Times New Roman"/>
        </w:rPr>
        <w:t xml:space="preserve"> Federal Income Taxation, rather than just Individual Income Taxation</w:t>
      </w:r>
      <w:r>
        <w:rPr>
          <w:rFonts w:ascii="Times New Roman" w:hAnsi="Times New Roman" w:cs="Times New Roman"/>
        </w:rPr>
        <w:t xml:space="preserve"> (</w:t>
      </w:r>
      <w:r w:rsidRPr="000649D2">
        <w:rPr>
          <w:rFonts w:ascii="Times New Roman" w:hAnsi="Times New Roman" w:cs="Times New Roman"/>
        </w:rPr>
        <w:t>Several advisory board members suggested</w:t>
      </w:r>
      <w:r>
        <w:rPr>
          <w:rFonts w:ascii="Times New Roman" w:hAnsi="Times New Roman" w:cs="Times New Roman"/>
        </w:rPr>
        <w:t>). Pearson (10 minutes)</w:t>
      </w:r>
    </w:p>
    <w:p w:rsidR="00AF119F" w:rsidRPr="002A24A0" w:rsidRDefault="00AF119F" w:rsidP="00AF119F">
      <w:pPr>
        <w:pStyle w:val="ListParagraph"/>
        <w:numPr>
          <w:ilvl w:val="0"/>
          <w:numId w:val="26"/>
        </w:numPr>
        <w:spacing w:after="0" w:line="240" w:lineRule="auto"/>
        <w:rPr>
          <w:rFonts w:ascii="Times New Roman" w:eastAsia="Times New Roman" w:hAnsi="Times New Roman" w:cs="Times New Roman"/>
        </w:rPr>
      </w:pP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321 prerequisite to</w:t>
      </w:r>
      <w:r>
        <w:rPr>
          <w:rFonts w:ascii="Times New Roman" w:hAnsi="Times New Roman" w:cs="Times New Roman"/>
        </w:rPr>
        <w:t xml:space="preserve"> a)</w:t>
      </w:r>
      <w:r w:rsidRPr="000649D2">
        <w:rPr>
          <w:rFonts w:ascii="Times New Roman" w:hAnsi="Times New Roman" w:cs="Times New Roman"/>
        </w:rPr>
        <w:t xml:space="preserve"> C+ or better in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201 and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202, </w:t>
      </w:r>
      <w:r>
        <w:rPr>
          <w:rFonts w:ascii="Times New Roman" w:hAnsi="Times New Roman" w:cs="Times New Roman"/>
        </w:rPr>
        <w:t xml:space="preserve">b) passing a knowledge test and/or c) completing a project, </w:t>
      </w:r>
      <w:proofErr w:type="spellStart"/>
      <w:r>
        <w:rPr>
          <w:rFonts w:ascii="Times New Roman" w:hAnsi="Times New Roman" w:cs="Times New Roman"/>
        </w:rPr>
        <w:t>Woollen</w:t>
      </w:r>
      <w:proofErr w:type="spellEnd"/>
      <w:r>
        <w:rPr>
          <w:rFonts w:ascii="Times New Roman" w:hAnsi="Times New Roman" w:cs="Times New Roman"/>
        </w:rPr>
        <w:t xml:space="preserve">, </w:t>
      </w:r>
      <w:proofErr w:type="spellStart"/>
      <w:r>
        <w:rPr>
          <w:rFonts w:ascii="Times New Roman" w:hAnsi="Times New Roman" w:cs="Times New Roman"/>
        </w:rPr>
        <w:t>Ka’iama</w:t>
      </w:r>
      <w:proofErr w:type="spellEnd"/>
      <w:r w:rsidR="00BE1F1D">
        <w:rPr>
          <w:rFonts w:ascii="Times New Roman" w:hAnsi="Times New Roman" w:cs="Times New Roman"/>
        </w:rPr>
        <w:t xml:space="preserve"> (</w:t>
      </w:r>
      <w:r w:rsidR="00073B93">
        <w:rPr>
          <w:rFonts w:ascii="Times New Roman" w:hAnsi="Times New Roman" w:cs="Times New Roman"/>
        </w:rPr>
        <w:t>10</w:t>
      </w:r>
      <w:r w:rsidR="00BE1F1D">
        <w:rPr>
          <w:rFonts w:ascii="Times New Roman" w:hAnsi="Times New Roman" w:cs="Times New Roman"/>
        </w:rPr>
        <w:t xml:space="preserve"> minutes)</w:t>
      </w:r>
    </w:p>
    <w:p w:rsidR="00073B93" w:rsidRPr="007E32D9" w:rsidRDefault="00073B93" w:rsidP="00073B93">
      <w:pPr>
        <w:pStyle w:val="ListParagraph"/>
        <w:numPr>
          <w:ilvl w:val="0"/>
          <w:numId w:val="26"/>
        </w:numPr>
        <w:spacing w:after="0" w:line="240" w:lineRule="auto"/>
        <w:rPr>
          <w:rFonts w:ascii="Times New Roman" w:eastAsia="Times New Roman" w:hAnsi="Times New Roman" w:cs="Times New Roman"/>
        </w:rPr>
      </w:pPr>
      <w:proofErr w:type="spellStart"/>
      <w:r w:rsidRPr="007E32D9">
        <w:rPr>
          <w:rFonts w:ascii="Times New Roman" w:hAnsi="Times New Roman" w:cs="Times New Roman"/>
        </w:rPr>
        <w:t>Acc</w:t>
      </w:r>
      <w:proofErr w:type="spellEnd"/>
      <w:r w:rsidRPr="007E32D9">
        <w:rPr>
          <w:rFonts w:ascii="Times New Roman" w:hAnsi="Times New Roman" w:cs="Times New Roman"/>
        </w:rPr>
        <w:t xml:space="preserve"> 202 prerequisite (C or better in </w:t>
      </w:r>
      <w:proofErr w:type="spellStart"/>
      <w:r w:rsidRPr="007E32D9">
        <w:rPr>
          <w:rFonts w:ascii="Times New Roman" w:hAnsi="Times New Roman" w:cs="Times New Roman"/>
        </w:rPr>
        <w:t>Acc</w:t>
      </w:r>
      <w:proofErr w:type="spellEnd"/>
      <w:r w:rsidRPr="007E32D9">
        <w:rPr>
          <w:rFonts w:ascii="Times New Roman" w:hAnsi="Times New Roman" w:cs="Times New Roman"/>
        </w:rPr>
        <w:t xml:space="preserve"> 201)</w:t>
      </w:r>
      <w:r>
        <w:rPr>
          <w:rFonts w:ascii="Times New Roman" w:hAnsi="Times New Roman" w:cs="Times New Roman"/>
        </w:rPr>
        <w:t xml:space="preserve"> </w:t>
      </w:r>
      <w:proofErr w:type="spellStart"/>
      <w:r>
        <w:rPr>
          <w:rFonts w:ascii="Times New Roman" w:hAnsi="Times New Roman" w:cs="Times New Roman"/>
        </w:rPr>
        <w:t>Woollen</w:t>
      </w:r>
      <w:proofErr w:type="spellEnd"/>
      <w:r>
        <w:rPr>
          <w:rFonts w:ascii="Times New Roman" w:hAnsi="Times New Roman" w:cs="Times New Roman"/>
        </w:rPr>
        <w:t xml:space="preserve">, </w:t>
      </w:r>
      <w:proofErr w:type="spellStart"/>
      <w:r>
        <w:rPr>
          <w:rFonts w:ascii="Times New Roman" w:hAnsi="Times New Roman" w:cs="Times New Roman"/>
        </w:rPr>
        <w:t>Ka’iama</w:t>
      </w:r>
      <w:proofErr w:type="spellEnd"/>
      <w:r>
        <w:rPr>
          <w:rFonts w:ascii="Times New Roman" w:hAnsi="Times New Roman" w:cs="Times New Roman"/>
        </w:rPr>
        <w:t xml:space="preserve"> (</w:t>
      </w:r>
      <w:r w:rsidR="008B6C50">
        <w:rPr>
          <w:rFonts w:ascii="Times New Roman" w:hAnsi="Times New Roman" w:cs="Times New Roman"/>
        </w:rPr>
        <w:t>2.</w:t>
      </w:r>
      <w:r>
        <w:rPr>
          <w:rFonts w:ascii="Times New Roman" w:hAnsi="Times New Roman" w:cs="Times New Roman"/>
        </w:rPr>
        <w:t xml:space="preserve">5 </w:t>
      </w:r>
      <w:proofErr w:type="spellStart"/>
      <w:r>
        <w:rPr>
          <w:rFonts w:ascii="Times New Roman" w:hAnsi="Times New Roman" w:cs="Times New Roman"/>
        </w:rPr>
        <w:t>mintues</w:t>
      </w:r>
      <w:proofErr w:type="spellEnd"/>
      <w:r>
        <w:rPr>
          <w:rFonts w:ascii="Times New Roman" w:hAnsi="Times New Roman" w:cs="Times New Roman"/>
        </w:rPr>
        <w:t>)</w:t>
      </w:r>
    </w:p>
    <w:p w:rsidR="00073B93" w:rsidRPr="00BE1F1D" w:rsidRDefault="00073B93" w:rsidP="00073B93">
      <w:pPr>
        <w:pStyle w:val="ListParagraph"/>
        <w:numPr>
          <w:ilvl w:val="0"/>
          <w:numId w:val="26"/>
        </w:numPr>
        <w:spacing w:after="0" w:line="240" w:lineRule="auto"/>
        <w:rPr>
          <w:rFonts w:ascii="Times New Roman" w:eastAsia="Times New Roman" w:hAnsi="Times New Roman" w:cs="Times New Roman"/>
        </w:rPr>
      </w:pPr>
      <w:proofErr w:type="spellStart"/>
      <w:r w:rsidRPr="00BE1F1D">
        <w:rPr>
          <w:rFonts w:ascii="Times New Roman" w:hAnsi="Times New Roman" w:cs="Times New Roman"/>
        </w:rPr>
        <w:t>Acc</w:t>
      </w:r>
      <w:proofErr w:type="spellEnd"/>
      <w:r w:rsidRPr="00BE1F1D">
        <w:rPr>
          <w:rFonts w:ascii="Times New Roman" w:hAnsi="Times New Roman" w:cs="Times New Roman"/>
        </w:rPr>
        <w:t xml:space="preserve"> 409 prerequisite to C or better in BUS 311, Debreceny</w:t>
      </w:r>
      <w:r>
        <w:rPr>
          <w:rFonts w:ascii="Times New Roman" w:hAnsi="Times New Roman" w:cs="Times New Roman"/>
        </w:rPr>
        <w:t xml:space="preserve"> (</w:t>
      </w:r>
      <w:r w:rsidR="008B6C50">
        <w:rPr>
          <w:rFonts w:ascii="Times New Roman" w:hAnsi="Times New Roman" w:cs="Times New Roman"/>
        </w:rPr>
        <w:t>2.</w:t>
      </w:r>
      <w:r>
        <w:rPr>
          <w:rFonts w:ascii="Times New Roman" w:hAnsi="Times New Roman" w:cs="Times New Roman"/>
        </w:rPr>
        <w:t>5 minutes)</w:t>
      </w:r>
    </w:p>
    <w:p w:rsidR="007E32D9" w:rsidRPr="000649D2" w:rsidRDefault="007E32D9" w:rsidP="007E32D9">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Committee Reports (</w:t>
      </w:r>
      <w:r w:rsidRPr="000649D2">
        <w:rPr>
          <w:rFonts w:ascii="Times New Roman" w:hAnsi="Times New Roman" w:cs="Times New Roman"/>
        </w:rPr>
        <w:t>Departmental Personnel Committee, Debreceny, Advancement Fund Management Committee, Daniel, Admissions and Recruitment Committee, Guan)</w:t>
      </w:r>
      <w:r>
        <w:rPr>
          <w:rFonts w:ascii="Times New Roman" w:hAnsi="Times New Roman" w:cs="Times New Roman"/>
        </w:rPr>
        <w:t xml:space="preserve"> (5 minutes)</w:t>
      </w:r>
    </w:p>
    <w:p w:rsidR="007E32D9" w:rsidRPr="000649D2" w:rsidRDefault="007E32D9" w:rsidP="007E32D9">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Information from the PhD committee</w:t>
      </w:r>
      <w:r>
        <w:rPr>
          <w:rFonts w:ascii="Times New Roman" w:eastAsia="Times New Roman" w:hAnsi="Times New Roman" w:cs="Times New Roman"/>
        </w:rPr>
        <w:t>,</w:t>
      </w:r>
      <w:r w:rsidRPr="000649D2">
        <w:rPr>
          <w:rFonts w:ascii="Times New Roman" w:eastAsia="Times New Roman" w:hAnsi="Times New Roman" w:cs="Times New Roman"/>
        </w:rPr>
        <w:t xml:space="preserve"> Zhou</w:t>
      </w:r>
      <w:r w:rsidRPr="007E32D9">
        <w:rPr>
          <w:rFonts w:ascii="Times New Roman" w:eastAsia="Times New Roman" w:hAnsi="Times New Roman" w:cs="Times New Roman"/>
        </w:rPr>
        <w:t xml:space="preserve"> </w:t>
      </w:r>
      <w:r w:rsidRPr="000649D2">
        <w:rPr>
          <w:rFonts w:ascii="Times New Roman" w:eastAsia="Times New Roman" w:hAnsi="Times New Roman" w:cs="Times New Roman"/>
        </w:rPr>
        <w:t>(</w:t>
      </w:r>
      <w:r>
        <w:rPr>
          <w:rFonts w:ascii="Times New Roman" w:eastAsia="Times New Roman" w:hAnsi="Times New Roman" w:cs="Times New Roman"/>
        </w:rPr>
        <w:t>5</w:t>
      </w:r>
      <w:r w:rsidRPr="000649D2">
        <w:rPr>
          <w:rFonts w:ascii="Times New Roman" w:eastAsia="Times New Roman" w:hAnsi="Times New Roman" w:cs="Times New Roman"/>
        </w:rPr>
        <w:t xml:space="preserve"> minutes)</w:t>
      </w:r>
    </w:p>
    <w:p w:rsidR="007E32D9" w:rsidRPr="000649D2" w:rsidRDefault="007E32D9" w:rsidP="007E32D9">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Speakers Reports  (</w:t>
      </w:r>
      <w:r>
        <w:rPr>
          <w:rFonts w:ascii="Times New Roman" w:eastAsia="Times New Roman" w:hAnsi="Times New Roman" w:cs="Times New Roman"/>
        </w:rPr>
        <w:t>5</w:t>
      </w:r>
      <w:r w:rsidRPr="000649D2">
        <w:rPr>
          <w:rFonts w:ascii="Times New Roman" w:eastAsia="Times New Roman" w:hAnsi="Times New Roman" w:cs="Times New Roman"/>
        </w:rPr>
        <w:t xml:space="preserve"> minutes)</w:t>
      </w:r>
    </w:p>
    <w:p w:rsidR="00AF119F" w:rsidRPr="00383BA5" w:rsidRDefault="00AF119F" w:rsidP="00AF119F">
      <w:pPr>
        <w:pStyle w:val="ListParagraph"/>
        <w:numPr>
          <w:ilvl w:val="0"/>
          <w:numId w:val="2"/>
        </w:numPr>
        <w:spacing w:after="0" w:line="240" w:lineRule="auto"/>
        <w:ind w:left="0"/>
        <w:rPr>
          <w:rFonts w:ascii="Times New Roman" w:eastAsia="Times New Roman" w:hAnsi="Times New Roman" w:cs="Times New Roman"/>
        </w:rPr>
      </w:pPr>
      <w:r>
        <w:rPr>
          <w:rFonts w:ascii="Times New Roman" w:hAnsi="Times New Roman" w:cs="Times New Roman"/>
        </w:rPr>
        <w:t xml:space="preserve">Recruiting PhD students through </w:t>
      </w:r>
      <w:proofErr w:type="spellStart"/>
      <w:r>
        <w:rPr>
          <w:rFonts w:ascii="Times New Roman" w:hAnsi="Times New Roman" w:cs="Times New Roman"/>
        </w:rPr>
        <w:t>MAcc</w:t>
      </w:r>
      <w:proofErr w:type="spellEnd"/>
      <w:r>
        <w:rPr>
          <w:rFonts w:ascii="Times New Roman" w:hAnsi="Times New Roman" w:cs="Times New Roman"/>
        </w:rPr>
        <w:t xml:space="preserve">—they can take PhD seminars as their electives. </w:t>
      </w:r>
    </w:p>
    <w:p w:rsidR="007E32D9" w:rsidRDefault="007E32D9" w:rsidP="007E32D9">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Follo</w:t>
      </w:r>
      <w:r>
        <w:rPr>
          <w:rFonts w:ascii="Times New Roman" w:eastAsia="Times New Roman" w:hAnsi="Times New Roman" w:cs="Times New Roman"/>
        </w:rPr>
        <w:t>wing SOA policies and procedures</w:t>
      </w:r>
      <w:r w:rsidRPr="000649D2">
        <w:rPr>
          <w:rFonts w:ascii="Times New Roman" w:eastAsia="Times New Roman" w:hAnsi="Times New Roman" w:cs="Times New Roman"/>
        </w:rPr>
        <w:t>, Pourjalali</w:t>
      </w:r>
      <w:r>
        <w:rPr>
          <w:rFonts w:ascii="Times New Roman" w:eastAsia="Times New Roman" w:hAnsi="Times New Roman" w:cs="Times New Roman"/>
        </w:rPr>
        <w:t xml:space="preserve"> (2 minutes</w:t>
      </w:r>
      <w:r w:rsidRPr="000649D2">
        <w:rPr>
          <w:rFonts w:ascii="Times New Roman" w:eastAsia="Times New Roman" w:hAnsi="Times New Roman" w:cs="Times New Roman"/>
        </w:rPr>
        <w:t>)</w:t>
      </w:r>
    </w:p>
    <w:p w:rsidR="007E32D9" w:rsidRPr="007E32D9" w:rsidRDefault="00911871" w:rsidP="004570C3">
      <w:pPr>
        <w:pStyle w:val="ListParagraph"/>
        <w:numPr>
          <w:ilvl w:val="0"/>
          <w:numId w:val="2"/>
        </w:numPr>
        <w:spacing w:after="0" w:line="240" w:lineRule="auto"/>
        <w:ind w:left="0"/>
        <w:rPr>
          <w:rFonts w:ascii="Times New Roman" w:eastAsia="Times New Roman" w:hAnsi="Times New Roman" w:cs="Times New Roman"/>
        </w:rPr>
      </w:pPr>
      <w:r w:rsidRPr="000649D2">
        <w:rPr>
          <w:rFonts w:ascii="Times New Roman" w:hAnsi="Times New Roman" w:cs="Times New Roman"/>
        </w:rPr>
        <w:t xml:space="preserve">Skills committee (Steering Committee) </w:t>
      </w:r>
      <w:r w:rsidR="004367CA">
        <w:rPr>
          <w:rFonts w:ascii="Times New Roman" w:hAnsi="Times New Roman" w:cs="Times New Roman"/>
        </w:rPr>
        <w:t>R</w:t>
      </w:r>
      <w:r w:rsidRPr="000649D2">
        <w:rPr>
          <w:rFonts w:ascii="Times New Roman" w:hAnsi="Times New Roman" w:cs="Times New Roman"/>
        </w:rPr>
        <w:t>ecommendations for includ</w:t>
      </w:r>
      <w:r w:rsidR="007E32D9">
        <w:rPr>
          <w:rFonts w:ascii="Times New Roman" w:hAnsi="Times New Roman" w:cs="Times New Roman"/>
        </w:rPr>
        <w:t>ing Skills into the curriculum</w:t>
      </w:r>
      <w:r w:rsidR="004367CA">
        <w:rPr>
          <w:rFonts w:ascii="Times New Roman" w:hAnsi="Times New Roman" w:cs="Times New Roman"/>
        </w:rPr>
        <w:t xml:space="preserve"> Debreceny, Pearson, Daniel, and </w:t>
      </w:r>
      <w:proofErr w:type="spellStart"/>
      <w:r w:rsidR="004367CA">
        <w:rPr>
          <w:rFonts w:ascii="Times New Roman" w:hAnsi="Times New Roman" w:cs="Times New Roman"/>
        </w:rPr>
        <w:t>Ka’iama</w:t>
      </w:r>
      <w:proofErr w:type="spellEnd"/>
      <w:r w:rsidR="007E32D9">
        <w:rPr>
          <w:rFonts w:ascii="Times New Roman" w:hAnsi="Times New Roman" w:cs="Times New Roman"/>
        </w:rPr>
        <w:t xml:space="preserve"> (60 minutes)</w:t>
      </w:r>
    </w:p>
    <w:p w:rsidR="00911871" w:rsidRPr="000649D2" w:rsidRDefault="003E370C" w:rsidP="004570C3">
      <w:pPr>
        <w:pStyle w:val="ListParagraph"/>
        <w:numPr>
          <w:ilvl w:val="0"/>
          <w:numId w:val="2"/>
        </w:numPr>
        <w:spacing w:after="0" w:line="240" w:lineRule="auto"/>
        <w:ind w:left="0"/>
        <w:rPr>
          <w:rFonts w:ascii="Times New Roman" w:eastAsia="Times New Roman" w:hAnsi="Times New Roman" w:cs="Times New Roman"/>
        </w:rPr>
      </w:pPr>
      <w:r>
        <w:rPr>
          <w:rFonts w:ascii="Times New Roman" w:hAnsi="Times New Roman" w:cs="Times New Roman"/>
        </w:rPr>
        <w:t xml:space="preserve">Couple of </w:t>
      </w:r>
      <w:r w:rsidR="00911871" w:rsidRPr="000649D2">
        <w:rPr>
          <w:rFonts w:ascii="Times New Roman" w:hAnsi="Times New Roman" w:cs="Times New Roman"/>
        </w:rPr>
        <w:t>recommendations for getting students involved more in the learning process</w:t>
      </w:r>
      <w:r>
        <w:rPr>
          <w:rFonts w:ascii="Times New Roman" w:hAnsi="Times New Roman" w:cs="Times New Roman"/>
        </w:rPr>
        <w:t xml:space="preserve">, Pourjalali (10 </w:t>
      </w:r>
      <w:r w:rsidR="00AF119F">
        <w:rPr>
          <w:rFonts w:ascii="Times New Roman" w:hAnsi="Times New Roman" w:cs="Times New Roman"/>
        </w:rPr>
        <w:t>minutes</w:t>
      </w:r>
      <w:r>
        <w:rPr>
          <w:rFonts w:ascii="Times New Roman" w:hAnsi="Times New Roman" w:cs="Times New Roman"/>
        </w:rPr>
        <w:t>)</w:t>
      </w:r>
      <w:r w:rsidR="00911871" w:rsidRPr="000649D2">
        <w:rPr>
          <w:rFonts w:ascii="Times New Roman" w:hAnsi="Times New Roman" w:cs="Times New Roman"/>
        </w:rPr>
        <w:t>.</w:t>
      </w:r>
    </w:p>
    <w:p w:rsidR="002748BE" w:rsidRPr="003E370C" w:rsidRDefault="004570C3" w:rsidP="005A213A">
      <w:pPr>
        <w:pStyle w:val="ListParagraph"/>
        <w:numPr>
          <w:ilvl w:val="0"/>
          <w:numId w:val="2"/>
        </w:numPr>
        <w:spacing w:after="0" w:line="240" w:lineRule="auto"/>
        <w:ind w:left="0"/>
        <w:rPr>
          <w:rFonts w:ascii="Times New Roman" w:eastAsia="Times New Roman" w:hAnsi="Times New Roman" w:cs="Times New Roman"/>
        </w:rPr>
      </w:pPr>
      <w:r w:rsidRPr="003E370C">
        <w:rPr>
          <w:rFonts w:ascii="Times New Roman" w:eastAsia="Times New Roman" w:hAnsi="Times New Roman" w:cs="Times New Roman"/>
        </w:rPr>
        <w:t xml:space="preserve">Advisory Board agenda- Next meeting the </w:t>
      </w:r>
      <w:r w:rsidR="003E370C" w:rsidRPr="003E370C">
        <w:rPr>
          <w:rFonts w:ascii="Times New Roman" w:eastAsia="Times New Roman" w:hAnsi="Times New Roman" w:cs="Times New Roman"/>
        </w:rPr>
        <w:t>December 3</w:t>
      </w:r>
      <w:r w:rsidR="003E370C" w:rsidRPr="003E370C">
        <w:rPr>
          <w:rFonts w:ascii="Times New Roman" w:eastAsia="Times New Roman" w:hAnsi="Times New Roman" w:cs="Times New Roman"/>
          <w:vertAlign w:val="superscript"/>
        </w:rPr>
        <w:t>rd</w:t>
      </w:r>
      <w:r w:rsidR="003E370C" w:rsidRPr="003E370C">
        <w:rPr>
          <w:rFonts w:ascii="Times New Roman" w:eastAsia="Times New Roman" w:hAnsi="Times New Roman" w:cs="Times New Roman"/>
        </w:rPr>
        <w:t>, 2014</w:t>
      </w:r>
      <w:r w:rsidR="004279C7" w:rsidRPr="003E370C">
        <w:rPr>
          <w:rFonts w:ascii="Times New Roman" w:eastAsia="Times New Roman" w:hAnsi="Times New Roman" w:cs="Times New Roman"/>
        </w:rPr>
        <w:t>.The length of the advisory meeting is expected to be 1.5 hour</w:t>
      </w:r>
      <w:r w:rsidR="003E370C" w:rsidRPr="003E370C">
        <w:rPr>
          <w:rFonts w:ascii="Times New Roman" w:eastAsia="Times New Roman" w:hAnsi="Times New Roman" w:cs="Times New Roman"/>
        </w:rPr>
        <w:t>s (5 minutes)</w:t>
      </w:r>
      <w:r w:rsidR="002748BE" w:rsidRPr="003E370C">
        <w:rPr>
          <w:rFonts w:ascii="Times New Roman" w:eastAsia="Times New Roman" w:hAnsi="Times New Roman" w:cs="Times New Roman"/>
        </w:rPr>
        <w:br w:type="page"/>
      </w:r>
    </w:p>
    <w:p w:rsidR="00D90A39" w:rsidRPr="000649D2" w:rsidRDefault="00D90A39" w:rsidP="00D90A39">
      <w:pPr>
        <w:spacing w:after="0"/>
        <w:jc w:val="center"/>
        <w:rPr>
          <w:rFonts w:ascii="Times New Roman" w:hAnsi="Times New Roman" w:cs="Times New Roman"/>
        </w:rPr>
      </w:pPr>
      <w:r w:rsidRPr="000649D2">
        <w:rPr>
          <w:rFonts w:ascii="Times New Roman" w:hAnsi="Times New Roman" w:cs="Times New Roman"/>
        </w:rPr>
        <w:lastRenderedPageBreak/>
        <w:t>Minutes of Faculty Meeting</w:t>
      </w:r>
    </w:p>
    <w:p w:rsidR="00D90A39" w:rsidRPr="000649D2" w:rsidRDefault="00D90A39" w:rsidP="00D90A39">
      <w:pPr>
        <w:spacing w:after="0"/>
        <w:jc w:val="center"/>
        <w:rPr>
          <w:rFonts w:ascii="Times New Roman" w:hAnsi="Times New Roman" w:cs="Times New Roman"/>
        </w:rPr>
      </w:pPr>
      <w:r w:rsidRPr="000649D2">
        <w:rPr>
          <w:rFonts w:ascii="Times New Roman" w:hAnsi="Times New Roman" w:cs="Times New Roman"/>
        </w:rPr>
        <w:t>September 22, 2014</w:t>
      </w:r>
    </w:p>
    <w:p w:rsidR="00D90A39" w:rsidRPr="000649D2" w:rsidRDefault="00D90A39" w:rsidP="00D90A39">
      <w:pPr>
        <w:spacing w:after="0"/>
        <w:jc w:val="center"/>
        <w:rPr>
          <w:rFonts w:ascii="Times New Roman" w:hAnsi="Times New Roman" w:cs="Times New Roman"/>
        </w:rPr>
      </w:pPr>
      <w:r w:rsidRPr="000649D2">
        <w:rPr>
          <w:rFonts w:ascii="Times New Roman" w:hAnsi="Times New Roman" w:cs="Times New Roman"/>
        </w:rPr>
        <w:t>11:30 a.m. – 1:57 p.m.</w:t>
      </w:r>
    </w:p>
    <w:p w:rsidR="00D90A39" w:rsidRPr="000649D2" w:rsidRDefault="00D90A39" w:rsidP="00D90A39">
      <w:pPr>
        <w:spacing w:after="0"/>
        <w:jc w:val="center"/>
        <w:rPr>
          <w:rFonts w:ascii="Times New Roman" w:hAnsi="Times New Roman" w:cs="Times New Roman"/>
        </w:rPr>
      </w:pPr>
      <w:proofErr w:type="spellStart"/>
      <w:r w:rsidRPr="000649D2">
        <w:rPr>
          <w:rFonts w:ascii="Times New Roman" w:hAnsi="Times New Roman" w:cs="Times New Roman"/>
        </w:rPr>
        <w:t>BusAd</w:t>
      </w:r>
      <w:proofErr w:type="spellEnd"/>
      <w:r w:rsidRPr="000649D2">
        <w:rPr>
          <w:rFonts w:ascii="Times New Roman" w:hAnsi="Times New Roman" w:cs="Times New Roman"/>
        </w:rPr>
        <w:t xml:space="preserve"> G-201</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Attendees:  Shirley Daniel, Roger Debreceny,  Liming Guan, Manu </w:t>
      </w:r>
      <w:proofErr w:type="spellStart"/>
      <w:r w:rsidRPr="000649D2">
        <w:rPr>
          <w:rFonts w:ascii="Times New Roman" w:hAnsi="Times New Roman" w:cs="Times New Roman"/>
        </w:rPr>
        <w:t>Ka’iama</w:t>
      </w:r>
      <w:proofErr w:type="spellEnd"/>
      <w:r w:rsidRPr="000649D2">
        <w:rPr>
          <w:rFonts w:ascii="Times New Roman" w:hAnsi="Times New Roman" w:cs="Times New Roman"/>
        </w:rPr>
        <w:t xml:space="preserve">, Tom Pearson, David Wang, Mary </w:t>
      </w:r>
      <w:proofErr w:type="spellStart"/>
      <w:r w:rsidRPr="000649D2">
        <w:rPr>
          <w:rFonts w:ascii="Times New Roman" w:hAnsi="Times New Roman" w:cs="Times New Roman"/>
        </w:rPr>
        <w:t>Woollen</w:t>
      </w:r>
      <w:proofErr w:type="spellEnd"/>
      <w:r w:rsidRPr="000649D2">
        <w:rPr>
          <w:rFonts w:ascii="Times New Roman" w:hAnsi="Times New Roman" w:cs="Times New Roman"/>
        </w:rPr>
        <w:t xml:space="preserve">, David Yang, Jian Zhou, Hamid Pourjalali and Marlene </w:t>
      </w:r>
      <w:proofErr w:type="spellStart"/>
      <w:r w:rsidRPr="000649D2">
        <w:rPr>
          <w:rFonts w:ascii="Times New Roman" w:hAnsi="Times New Roman" w:cs="Times New Roman"/>
        </w:rPr>
        <w:t>Sagapolutele</w:t>
      </w:r>
      <w:proofErr w:type="spellEnd"/>
    </w:p>
    <w:p w:rsidR="00D90A39" w:rsidRPr="000649D2" w:rsidRDefault="00D90A39" w:rsidP="00D90A39">
      <w:pPr>
        <w:spacing w:after="0"/>
        <w:rPr>
          <w:rStyle w:val="gd"/>
          <w:rFonts w:ascii="Times New Roman" w:hAnsi="Times New Roman" w:cs="Times New Roman"/>
        </w:rPr>
      </w:pPr>
      <w:r w:rsidRPr="000649D2">
        <w:rPr>
          <w:rFonts w:ascii="Times New Roman" w:hAnsi="Times New Roman" w:cs="Times New Roman"/>
        </w:rPr>
        <w:t xml:space="preserve">Guest: Christian </w:t>
      </w:r>
      <w:proofErr w:type="spellStart"/>
      <w:r w:rsidRPr="000649D2">
        <w:rPr>
          <w:rStyle w:val="gd"/>
          <w:rFonts w:ascii="Times New Roman" w:hAnsi="Times New Roman" w:cs="Times New Roman"/>
        </w:rPr>
        <w:t>Plesner</w:t>
      </w:r>
      <w:proofErr w:type="spellEnd"/>
      <w:r w:rsidRPr="000649D2">
        <w:rPr>
          <w:rStyle w:val="gd"/>
          <w:rFonts w:ascii="Times New Roman" w:hAnsi="Times New Roman" w:cs="Times New Roman"/>
        </w:rPr>
        <w:t xml:space="preserve"> </w:t>
      </w:r>
      <w:proofErr w:type="spellStart"/>
      <w:r w:rsidRPr="000649D2">
        <w:rPr>
          <w:rStyle w:val="gd"/>
          <w:rFonts w:ascii="Times New Roman" w:hAnsi="Times New Roman" w:cs="Times New Roman"/>
        </w:rPr>
        <w:t>Rossing</w:t>
      </w:r>
      <w:proofErr w:type="spellEnd"/>
      <w:r w:rsidRPr="000649D2">
        <w:rPr>
          <w:rStyle w:val="gd"/>
          <w:rFonts w:ascii="Times New Roman" w:hAnsi="Times New Roman" w:cs="Times New Roman"/>
        </w:rPr>
        <w:t xml:space="preserve"> (Copenhagen Business School)</w:t>
      </w:r>
    </w:p>
    <w:p w:rsidR="00D90A39" w:rsidRPr="000649D2" w:rsidRDefault="00D90A39" w:rsidP="00D90A39">
      <w:pPr>
        <w:spacing w:after="0"/>
        <w:rPr>
          <w:rStyle w:val="gd"/>
          <w:rFonts w:ascii="Times New Roman" w:hAnsi="Times New Roman" w:cs="Times New Roman"/>
        </w:rPr>
      </w:pPr>
      <w:r w:rsidRPr="000649D2">
        <w:rPr>
          <w:rStyle w:val="gd"/>
          <w:rFonts w:ascii="Times New Roman" w:hAnsi="Times New Roman" w:cs="Times New Roman"/>
        </w:rPr>
        <w:t xml:space="preserve">Guest: (first portion of the meeting: Associate Dean </w:t>
      </w:r>
      <w:proofErr w:type="spellStart"/>
      <w:r w:rsidRPr="000649D2">
        <w:rPr>
          <w:rStyle w:val="gd"/>
          <w:rFonts w:ascii="Times New Roman" w:hAnsi="Times New Roman" w:cs="Times New Roman"/>
        </w:rPr>
        <w:t>Qimei</w:t>
      </w:r>
      <w:proofErr w:type="spellEnd"/>
      <w:r w:rsidRPr="000649D2">
        <w:rPr>
          <w:rStyle w:val="gd"/>
          <w:rFonts w:ascii="Times New Roman" w:hAnsi="Times New Roman" w:cs="Times New Roman"/>
        </w:rPr>
        <w:t xml:space="preserve"> Chen)</w:t>
      </w: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Not in attendance: John Wendell and </w:t>
      </w:r>
      <w:proofErr w:type="spellStart"/>
      <w:r w:rsidRPr="000649D2">
        <w:rPr>
          <w:rFonts w:ascii="Times New Roman" w:hAnsi="Times New Roman" w:cs="Times New Roman"/>
        </w:rPr>
        <w:t>Boochun</w:t>
      </w:r>
      <w:proofErr w:type="spellEnd"/>
      <w:r w:rsidRPr="000649D2">
        <w:rPr>
          <w:rFonts w:ascii="Times New Roman" w:hAnsi="Times New Roman" w:cs="Times New Roman"/>
        </w:rPr>
        <w:t xml:space="preserve"> Jung, both on sabbatical leave; Jenny </w:t>
      </w:r>
      <w:proofErr w:type="spellStart"/>
      <w:r w:rsidRPr="000649D2">
        <w:rPr>
          <w:rFonts w:ascii="Times New Roman" w:hAnsi="Times New Roman" w:cs="Times New Roman"/>
        </w:rPr>
        <w:t>Teruya</w:t>
      </w:r>
      <w:proofErr w:type="spellEnd"/>
      <w:r w:rsidRPr="000649D2">
        <w:rPr>
          <w:rFonts w:ascii="Times New Roman" w:hAnsi="Times New Roman" w:cs="Times New Roman"/>
        </w:rPr>
        <w:t>, excused</w:t>
      </w:r>
    </w:p>
    <w:p w:rsidR="00D90A39" w:rsidRPr="000649D2" w:rsidRDefault="00D90A39" w:rsidP="00D90A39">
      <w:pPr>
        <w:autoSpaceDE w:val="0"/>
        <w:autoSpaceDN w:val="0"/>
        <w:adjustRightInd w:val="0"/>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Dean Chen reported that there is interest in expanding SOA’s 3/2 Program to other schools (particularly in China) in the Chancellor office. Some of these schools already have agreements with UHM (such as Zhejiang University). Chen suggested that after finishing their third year in home country, students attend their fourth (to earn Bachelor degree from their home) and fifth year of school in Hawaii to earn a </w:t>
      </w:r>
      <w:proofErr w:type="spellStart"/>
      <w:r w:rsidRPr="000649D2">
        <w:rPr>
          <w:rFonts w:ascii="Times New Roman" w:hAnsi="Times New Roman" w:cs="Times New Roman"/>
        </w:rPr>
        <w:t>MAcc</w:t>
      </w:r>
      <w:proofErr w:type="spellEnd"/>
      <w:r w:rsidRPr="000649D2">
        <w:rPr>
          <w:rFonts w:ascii="Times New Roman" w:hAnsi="Times New Roman" w:cs="Times New Roman"/>
        </w:rPr>
        <w:t xml:space="preserve"> degree. The format of such program will be Executive format; generating tuition review directly to the College. It is possible to do a trial run by adding some students to our current </w:t>
      </w:r>
      <w:proofErr w:type="spellStart"/>
      <w:r w:rsidRPr="000649D2">
        <w:rPr>
          <w:rFonts w:ascii="Times New Roman" w:hAnsi="Times New Roman" w:cs="Times New Roman"/>
        </w:rPr>
        <w:t>MAcc</w:t>
      </w:r>
      <w:proofErr w:type="spellEnd"/>
      <w:r w:rsidRPr="000649D2">
        <w:rPr>
          <w:rFonts w:ascii="Times New Roman" w:hAnsi="Times New Roman" w:cs="Times New Roman"/>
        </w:rPr>
        <w:t xml:space="preserve"> to find out if they are able to manage our courses. Chen re-emphasized that the College would not support Executive </w:t>
      </w:r>
      <w:proofErr w:type="spellStart"/>
      <w:r w:rsidRPr="000649D2">
        <w:rPr>
          <w:rFonts w:ascii="Times New Roman" w:hAnsi="Times New Roman" w:cs="Times New Roman"/>
        </w:rPr>
        <w:t>MAcc</w:t>
      </w:r>
      <w:proofErr w:type="spellEnd"/>
      <w:r w:rsidRPr="000649D2">
        <w:rPr>
          <w:rFonts w:ascii="Times New Roman" w:hAnsi="Times New Roman" w:cs="Times New Roman"/>
        </w:rPr>
        <w:t xml:space="preserve"> program unless if the SOA faculty support such a program.</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Debreceny suggested that if such a decision is made, foreign students can benefit from attending an appropriate “Boot Camp” to get prepared for their graduate studies.</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The topic will be considered in a future SOA meeting after more information can be provided to the faculty.</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Pourjalali congratulated Pearson and </w:t>
      </w:r>
      <w:proofErr w:type="spellStart"/>
      <w:r w:rsidRPr="000649D2">
        <w:rPr>
          <w:rFonts w:ascii="Times New Roman" w:hAnsi="Times New Roman" w:cs="Times New Roman"/>
        </w:rPr>
        <w:t>Woollen</w:t>
      </w:r>
      <w:proofErr w:type="spellEnd"/>
      <w:r w:rsidRPr="000649D2">
        <w:rPr>
          <w:rFonts w:ascii="Times New Roman" w:hAnsi="Times New Roman" w:cs="Times New Roman"/>
        </w:rPr>
        <w:t xml:space="preserve"> for their recent Teaching awards at Shidler College.</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Minutes of September 8, 2014 was reviewed, amended and approved.</w:t>
      </w: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The following policies were reviewed and approved (with two faculty abstained):</w:t>
      </w:r>
    </w:p>
    <w:p w:rsidR="00D90A39" w:rsidRPr="000649D2" w:rsidRDefault="00D90A39" w:rsidP="00D90A39">
      <w:pPr>
        <w:spacing w:after="0"/>
        <w:rPr>
          <w:rFonts w:ascii="Times New Roman" w:hAnsi="Times New Roman" w:cs="Times New Roman"/>
        </w:rPr>
      </w:pPr>
    </w:p>
    <w:p w:rsidR="00D90A39" w:rsidRPr="000649D2" w:rsidRDefault="00D90A39" w:rsidP="00D90A39">
      <w:pPr>
        <w:pStyle w:val="ListParagraph"/>
        <w:numPr>
          <w:ilvl w:val="0"/>
          <w:numId w:val="25"/>
        </w:numPr>
        <w:spacing w:after="0" w:line="240" w:lineRule="auto"/>
        <w:rPr>
          <w:rFonts w:ascii="Times New Roman" w:hAnsi="Times New Roman" w:cs="Times New Roman"/>
        </w:rPr>
      </w:pPr>
      <w:r w:rsidRPr="000649D2">
        <w:rPr>
          <w:rFonts w:ascii="Times New Roman" w:hAnsi="Times New Roman" w:cs="Times New Roman"/>
        </w:rPr>
        <w:t xml:space="preserve">Faculty Expectations for the SOA; </w:t>
      </w:r>
    </w:p>
    <w:p w:rsidR="00D90A39" w:rsidRPr="000649D2" w:rsidRDefault="00D90A39" w:rsidP="00D90A39">
      <w:pPr>
        <w:pStyle w:val="ListParagraph"/>
        <w:numPr>
          <w:ilvl w:val="0"/>
          <w:numId w:val="25"/>
        </w:numPr>
        <w:spacing w:after="0" w:line="240" w:lineRule="auto"/>
        <w:rPr>
          <w:rFonts w:ascii="Times New Roman" w:hAnsi="Times New Roman" w:cs="Times New Roman"/>
        </w:rPr>
      </w:pPr>
      <w:r w:rsidRPr="000649D2">
        <w:rPr>
          <w:rFonts w:ascii="Times New Roman" w:hAnsi="Times New Roman" w:cs="Times New Roman"/>
        </w:rPr>
        <w:t xml:space="preserve">SOA Procedures Governing Tenure, Promotion, and Contract Renewal; and </w:t>
      </w:r>
    </w:p>
    <w:p w:rsidR="00D90A39" w:rsidRPr="000649D2" w:rsidRDefault="00D90A39" w:rsidP="00D90A39">
      <w:pPr>
        <w:pStyle w:val="ListParagraph"/>
        <w:numPr>
          <w:ilvl w:val="0"/>
          <w:numId w:val="25"/>
        </w:numPr>
        <w:spacing w:after="0" w:line="240" w:lineRule="auto"/>
        <w:rPr>
          <w:rFonts w:ascii="Times New Roman" w:hAnsi="Times New Roman" w:cs="Times New Roman"/>
        </w:rPr>
      </w:pPr>
      <w:r w:rsidRPr="000649D2">
        <w:rPr>
          <w:rFonts w:ascii="Times New Roman" w:hAnsi="Times New Roman" w:cs="Times New Roman"/>
        </w:rPr>
        <w:t>Supplemental Tenure and Promotion Standards for the SOA</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Pearson and </w:t>
      </w:r>
      <w:proofErr w:type="spellStart"/>
      <w:r w:rsidRPr="000649D2">
        <w:rPr>
          <w:rFonts w:ascii="Times New Roman" w:hAnsi="Times New Roman" w:cs="Times New Roman"/>
        </w:rPr>
        <w:t>Woollen</w:t>
      </w:r>
      <w:proofErr w:type="spellEnd"/>
      <w:r w:rsidRPr="000649D2">
        <w:rPr>
          <w:rFonts w:ascii="Times New Roman" w:hAnsi="Times New Roman" w:cs="Times New Roman"/>
        </w:rPr>
        <w:t xml:space="preserve"> reported on Honors program in UHM and Accounting Programs in different universities.  The importance and prevalence of honor courses were emphasized. </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Faculty approved offering one honors course for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201. </w:t>
      </w:r>
      <w:proofErr w:type="spellStart"/>
      <w:r w:rsidRPr="000649D2">
        <w:rPr>
          <w:rFonts w:ascii="Times New Roman" w:hAnsi="Times New Roman" w:cs="Times New Roman"/>
        </w:rPr>
        <w:t>Kaiama</w:t>
      </w:r>
      <w:proofErr w:type="spellEnd"/>
      <w:r w:rsidRPr="000649D2">
        <w:rPr>
          <w:rFonts w:ascii="Times New Roman" w:hAnsi="Times New Roman" w:cs="Times New Roman"/>
        </w:rPr>
        <w:t xml:space="preserve"> will create a course that involves building computerized accounting and financial statement analysis skills for prospective accounting majors. The subcommittee has recommend that registration be limited to excellent students expressing interest in being accounting majors selected through an interview process.</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proofErr w:type="spellStart"/>
      <w:r w:rsidRPr="000649D2">
        <w:rPr>
          <w:rFonts w:ascii="Times New Roman" w:hAnsi="Times New Roman" w:cs="Times New Roman"/>
        </w:rPr>
        <w:t>Woollen</w:t>
      </w:r>
      <w:proofErr w:type="spellEnd"/>
      <w:r w:rsidRPr="000649D2">
        <w:rPr>
          <w:rFonts w:ascii="Times New Roman" w:hAnsi="Times New Roman" w:cs="Times New Roman"/>
        </w:rPr>
        <w:t xml:space="preserve"> reported on the Introductory and Managerial Subcommittee. Suggestions for the Curriculum committee included:</w:t>
      </w:r>
    </w:p>
    <w:p w:rsidR="00D90A39" w:rsidRPr="000649D2" w:rsidRDefault="00D90A39" w:rsidP="00D90A39">
      <w:pPr>
        <w:spacing w:after="0"/>
        <w:rPr>
          <w:rFonts w:ascii="Times New Roman" w:hAnsi="Times New Roman" w:cs="Times New Roman"/>
        </w:rPr>
      </w:pP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u w:val="single"/>
        </w:rPr>
        <w:lastRenderedPageBreak/>
        <w:t>ACC 201:</w:t>
      </w:r>
      <w:r w:rsidRPr="000649D2">
        <w:rPr>
          <w:rFonts w:ascii="Times New Roman" w:hAnsi="Times New Roman" w:cs="Times New Roman"/>
        </w:rPr>
        <w:t xml:space="preserve"> current prerequisite, sophomore standing, is kept the same even though UH </w:t>
      </w:r>
      <w:proofErr w:type="spellStart"/>
      <w:r w:rsidRPr="000649D2">
        <w:rPr>
          <w:rFonts w:ascii="Times New Roman" w:hAnsi="Times New Roman" w:cs="Times New Roman"/>
        </w:rPr>
        <w:t>Manoa</w:t>
      </w:r>
      <w:proofErr w:type="spellEnd"/>
      <w:r w:rsidRPr="000649D2">
        <w:rPr>
          <w:rFonts w:ascii="Times New Roman" w:hAnsi="Times New Roman" w:cs="Times New Roman"/>
        </w:rPr>
        <w:t xml:space="preserve"> is changing the required number of credit hours from 24 to 30 for sophomore standing beginning in Fall 2015</w:t>
      </w: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u w:val="single"/>
        </w:rPr>
        <w:t>ACC 202:</w:t>
      </w:r>
      <w:r w:rsidRPr="000649D2">
        <w:rPr>
          <w:rFonts w:ascii="Times New Roman" w:hAnsi="Times New Roman" w:cs="Times New Roman"/>
        </w:rPr>
        <w:t xml:space="preserve"> current prerequisite, C- or better in ACC 201, is recommended to be changed to a C to better align with the college admission requirement of C</w:t>
      </w: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rPr>
        <w:t xml:space="preserve">Current standards have too much emphasis on understanding and not enough emphasis on execution </w:t>
      </w: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u w:val="single"/>
        </w:rPr>
        <w:t>ACC 201:</w:t>
      </w:r>
      <w:r w:rsidRPr="000649D2">
        <w:rPr>
          <w:rFonts w:ascii="Times New Roman" w:hAnsi="Times New Roman" w:cs="Times New Roman"/>
        </w:rPr>
        <w:t xml:space="preserve"> </w:t>
      </w:r>
      <w:proofErr w:type="spellStart"/>
      <w:r w:rsidRPr="000649D2">
        <w:rPr>
          <w:rFonts w:ascii="Times New Roman" w:hAnsi="Times New Roman" w:cs="Times New Roman"/>
        </w:rPr>
        <w:t>Kaiama</w:t>
      </w:r>
      <w:proofErr w:type="spellEnd"/>
      <w:r w:rsidRPr="000649D2">
        <w:rPr>
          <w:rFonts w:ascii="Times New Roman" w:hAnsi="Times New Roman" w:cs="Times New Roman"/>
        </w:rPr>
        <w:t xml:space="preserve"> has agreed to draft revised minimum course requirements &amp; learning objectives</w:t>
      </w: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u w:val="single"/>
        </w:rPr>
        <w:t>ACC 202:</w:t>
      </w:r>
      <w:r w:rsidRPr="000649D2">
        <w:rPr>
          <w:rFonts w:ascii="Times New Roman" w:hAnsi="Times New Roman" w:cs="Times New Roman"/>
        </w:rPr>
        <w:t xml:space="preserve"> </w:t>
      </w:r>
      <w:proofErr w:type="spellStart"/>
      <w:r w:rsidRPr="000649D2">
        <w:rPr>
          <w:rFonts w:ascii="Times New Roman" w:hAnsi="Times New Roman" w:cs="Times New Roman"/>
        </w:rPr>
        <w:t>Teruya</w:t>
      </w:r>
      <w:proofErr w:type="spellEnd"/>
      <w:r w:rsidRPr="000649D2">
        <w:rPr>
          <w:rFonts w:ascii="Times New Roman" w:hAnsi="Times New Roman" w:cs="Times New Roman"/>
        </w:rPr>
        <w:t xml:space="preserve"> will be asked to draft revised minimum course requirements &amp; learning objectives</w:t>
      </w:r>
    </w:p>
    <w:p w:rsidR="00D90A39" w:rsidRPr="000649D2" w:rsidRDefault="00D90A39" w:rsidP="00D90A39">
      <w:pPr>
        <w:pStyle w:val="ListParagraph"/>
        <w:numPr>
          <w:ilvl w:val="0"/>
          <w:numId w:val="24"/>
        </w:numPr>
        <w:spacing w:after="0" w:line="240" w:lineRule="auto"/>
        <w:rPr>
          <w:rFonts w:ascii="Times New Roman" w:hAnsi="Times New Roman" w:cs="Times New Roman"/>
        </w:rPr>
      </w:pPr>
      <w:r w:rsidRPr="000649D2">
        <w:rPr>
          <w:rFonts w:ascii="Times New Roman" w:hAnsi="Times New Roman" w:cs="Times New Roman"/>
        </w:rPr>
        <w:t>The committee is interested in experimenting with offering ACC 202 before ACC 201.  This could have the effect of getting all students more interested in how accounting info is used before getting into how the info is generated.  It also might help mitigate the loss of knowledge between ACC 201 &amp; ACC 321.</w:t>
      </w:r>
    </w:p>
    <w:p w:rsidR="00D90A39" w:rsidRPr="000649D2" w:rsidRDefault="00D90A39" w:rsidP="00D90A39">
      <w:pPr>
        <w:pStyle w:val="ListParagraph"/>
        <w:spacing w:after="0"/>
        <w:ind w:left="0"/>
        <w:rPr>
          <w:rFonts w:ascii="Times New Roman" w:hAnsi="Times New Roman" w:cs="Times New Roman"/>
        </w:rPr>
      </w:pPr>
    </w:p>
    <w:p w:rsidR="00D90A39" w:rsidRPr="000649D2" w:rsidRDefault="00D90A39" w:rsidP="00D90A39">
      <w:pPr>
        <w:spacing w:after="0"/>
        <w:contextualSpacing/>
        <w:rPr>
          <w:rFonts w:ascii="Times New Roman" w:hAnsi="Times New Roman" w:cs="Times New Roman"/>
        </w:rPr>
      </w:pPr>
      <w:r w:rsidRPr="000649D2">
        <w:rPr>
          <w:rFonts w:ascii="Times New Roman" w:hAnsi="Times New Roman" w:cs="Times New Roman"/>
        </w:rPr>
        <w:t xml:space="preserve">Yang reported that the subcommittee on “Financial Accounting, Governmental/not-for Profit” has met and provided a hand out that compared the Intermediate Accounting and course offerings in other Accounting programs. </w:t>
      </w:r>
    </w:p>
    <w:p w:rsidR="00D90A39" w:rsidRPr="000649D2" w:rsidRDefault="00D90A39" w:rsidP="00D90A39">
      <w:pPr>
        <w:spacing w:after="0"/>
        <w:contextualSpacing/>
        <w:rPr>
          <w:rFonts w:ascii="Times New Roman" w:hAnsi="Times New Roman" w:cs="Times New Roman"/>
        </w:rPr>
      </w:pPr>
    </w:p>
    <w:p w:rsidR="00D90A39" w:rsidRPr="000649D2" w:rsidRDefault="00D90A39" w:rsidP="00D90A39">
      <w:pPr>
        <w:spacing w:after="0"/>
        <w:contextualSpacing/>
        <w:rPr>
          <w:rFonts w:ascii="Times New Roman" w:hAnsi="Times New Roman" w:cs="Times New Roman"/>
        </w:rPr>
      </w:pPr>
      <w:r w:rsidRPr="000649D2">
        <w:rPr>
          <w:rFonts w:ascii="Times New Roman" w:hAnsi="Times New Roman" w:cs="Times New Roman"/>
        </w:rPr>
        <w:t xml:space="preserve">Pearson reported on 2-credit graduate tax courses and emphasized that offering these courses will provide flexibility and will facilitate the offering of Partnership tax more often. He also mentioned that the Tax subcommittee decided to remove the “W” designation in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401.</w:t>
      </w:r>
    </w:p>
    <w:p w:rsidR="00D90A39" w:rsidRPr="000649D2" w:rsidRDefault="00D90A39" w:rsidP="00D90A39">
      <w:pPr>
        <w:spacing w:after="0"/>
        <w:contextualSpacing/>
        <w:rPr>
          <w:rFonts w:ascii="Times New Roman" w:hAnsi="Times New Roman" w:cs="Times New Roman"/>
        </w:rPr>
      </w:pPr>
    </w:p>
    <w:p w:rsidR="00D90A39" w:rsidRPr="000649D2" w:rsidRDefault="00D90A39" w:rsidP="00D90A39">
      <w:pPr>
        <w:spacing w:after="0"/>
        <w:contextualSpacing/>
        <w:rPr>
          <w:rFonts w:ascii="Times New Roman" w:hAnsi="Times New Roman" w:cs="Times New Roman"/>
        </w:rPr>
      </w:pPr>
      <w:r w:rsidRPr="000649D2">
        <w:rPr>
          <w:rFonts w:ascii="Times New Roman" w:hAnsi="Times New Roman" w:cs="Times New Roman"/>
        </w:rPr>
        <w:t xml:space="preserve">Daniel suggested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460 as an alternative for “W” designation.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460 can also be considered for division into a two 2-credit </w:t>
      </w:r>
      <w:proofErr w:type="gramStart"/>
      <w:r w:rsidRPr="000649D2">
        <w:rPr>
          <w:rFonts w:ascii="Times New Roman" w:hAnsi="Times New Roman" w:cs="Times New Roman"/>
        </w:rPr>
        <w:t>hours</w:t>
      </w:r>
      <w:proofErr w:type="gramEnd"/>
      <w:r w:rsidRPr="000649D2">
        <w:rPr>
          <w:rFonts w:ascii="Times New Roman" w:hAnsi="Times New Roman" w:cs="Times New Roman"/>
        </w:rPr>
        <w:t xml:space="preserve"> course with different emphasis on different skills.</w:t>
      </w:r>
    </w:p>
    <w:p w:rsidR="00D90A39" w:rsidRPr="000649D2" w:rsidRDefault="00D90A39" w:rsidP="00D90A39">
      <w:pPr>
        <w:spacing w:after="0"/>
        <w:contextualSpacing/>
        <w:rPr>
          <w:rFonts w:ascii="Times New Roman" w:hAnsi="Times New Roman" w:cs="Times New Roman"/>
        </w:rPr>
      </w:pPr>
    </w:p>
    <w:p w:rsidR="00D90A39" w:rsidRPr="000649D2" w:rsidRDefault="00D90A39" w:rsidP="00D90A39">
      <w:pPr>
        <w:spacing w:after="0"/>
        <w:contextualSpacing/>
        <w:rPr>
          <w:rFonts w:ascii="Times New Roman" w:hAnsi="Times New Roman" w:cs="Times New Roman"/>
        </w:rPr>
      </w:pPr>
      <w:r w:rsidRPr="000649D2">
        <w:rPr>
          <w:rFonts w:ascii="Times New Roman" w:hAnsi="Times New Roman" w:cs="Times New Roman"/>
        </w:rPr>
        <w:t xml:space="preserve">Debreceny indicated that Bui (the Department Head of ITM) met with the Skills committee and had decided to divide Bus 311 into two portions of 2 credit hours that will help with hiring faculty for the relevant topics of each 2-hour section.  </w:t>
      </w:r>
    </w:p>
    <w:p w:rsidR="00D90A39" w:rsidRPr="000649D2" w:rsidRDefault="00D90A39" w:rsidP="00D90A39">
      <w:pPr>
        <w:spacing w:after="0"/>
        <w:rPr>
          <w:rFonts w:ascii="Times New Roman" w:hAnsi="Times New Roman" w:cs="Times New Roman"/>
        </w:rPr>
      </w:pPr>
    </w:p>
    <w:p w:rsidR="00D90A39" w:rsidRPr="000649D2" w:rsidRDefault="00D90A39" w:rsidP="00D90A39">
      <w:pPr>
        <w:spacing w:after="0"/>
        <w:rPr>
          <w:rFonts w:ascii="Times New Roman" w:hAnsi="Times New Roman" w:cs="Times New Roman"/>
        </w:rPr>
      </w:pPr>
      <w:r w:rsidRPr="000649D2">
        <w:rPr>
          <w:rFonts w:ascii="Times New Roman" w:hAnsi="Times New Roman" w:cs="Times New Roman"/>
        </w:rPr>
        <w:t xml:space="preserve">Eventually, the Skills committee will show what skills should be emphasized. These skills can be taught at different college classes (e.g., Budget in Finance course) that can benefit current accounting courses (e.g.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460). However, the difficulty will continue to be who would cover such classes and what level of skill is emphasized by different instructors. </w:t>
      </w:r>
    </w:p>
    <w:p w:rsidR="00D90A39" w:rsidRPr="000649D2" w:rsidRDefault="00D90A39" w:rsidP="00D90A39">
      <w:pPr>
        <w:spacing w:after="0"/>
        <w:rPr>
          <w:rFonts w:ascii="Times New Roman" w:hAnsi="Times New Roman" w:cs="Times New Roman"/>
        </w:rPr>
      </w:pPr>
    </w:p>
    <w:p w:rsidR="00D90A39" w:rsidRPr="000649D2" w:rsidRDefault="00D90A39" w:rsidP="00D90A39">
      <w:pPr>
        <w:rPr>
          <w:rFonts w:ascii="Times New Roman" w:hAnsi="Times New Roman" w:cs="Times New Roman"/>
        </w:rPr>
      </w:pPr>
      <w:r w:rsidRPr="000649D2">
        <w:rPr>
          <w:rFonts w:ascii="Times New Roman" w:hAnsi="Times New Roman" w:cs="Times New Roman"/>
        </w:rPr>
        <w:t xml:space="preserve">Alternative combinations of credit hours for different courses were also discussed including for </w:t>
      </w:r>
      <w:proofErr w:type="spellStart"/>
      <w:r w:rsidRPr="000649D2">
        <w:rPr>
          <w:rFonts w:ascii="Times New Roman" w:hAnsi="Times New Roman" w:cs="Times New Roman"/>
        </w:rPr>
        <w:t>Acc</w:t>
      </w:r>
      <w:proofErr w:type="spellEnd"/>
      <w:r w:rsidRPr="000649D2">
        <w:rPr>
          <w:rFonts w:ascii="Times New Roman" w:hAnsi="Times New Roman" w:cs="Times New Roman"/>
        </w:rPr>
        <w:t xml:space="preserve"> 415 that covers both consolidation and not-for profit accounting.</w:t>
      </w:r>
    </w:p>
    <w:p w:rsidR="00D90A39" w:rsidRPr="000649D2" w:rsidRDefault="00D90A39" w:rsidP="00D90A39">
      <w:pPr>
        <w:rPr>
          <w:rFonts w:ascii="Times New Roman" w:hAnsi="Times New Roman" w:cs="Times New Roman"/>
        </w:rPr>
      </w:pPr>
      <w:r w:rsidRPr="000649D2">
        <w:rPr>
          <w:rFonts w:ascii="Times New Roman" w:hAnsi="Times New Roman" w:cs="Times New Roman"/>
        </w:rPr>
        <w:t xml:space="preserve">Zhou reported that from the speakers invited one has already accepted the invitation; Charles Shi. </w:t>
      </w:r>
    </w:p>
    <w:p w:rsidR="00D90A39" w:rsidRPr="000649D2" w:rsidRDefault="00D90A39" w:rsidP="00D90A39">
      <w:pPr>
        <w:rPr>
          <w:rFonts w:ascii="Times New Roman" w:hAnsi="Times New Roman" w:cs="Times New Roman"/>
        </w:rPr>
      </w:pPr>
      <w:r w:rsidRPr="000649D2">
        <w:rPr>
          <w:rFonts w:ascii="Times New Roman" w:hAnsi="Times New Roman" w:cs="Times New Roman"/>
        </w:rPr>
        <w:t>Debreceny and Wang will continue to coordinate with the other two invitees.</w:t>
      </w:r>
    </w:p>
    <w:p w:rsidR="00D90A39" w:rsidRPr="000649D2" w:rsidRDefault="00D90A39" w:rsidP="00D90A39">
      <w:pPr>
        <w:rPr>
          <w:rFonts w:ascii="Times New Roman" w:hAnsi="Times New Roman" w:cs="Times New Roman"/>
          <w:lang w:eastAsia="zh-CN"/>
        </w:rPr>
      </w:pPr>
      <w:r w:rsidRPr="000649D2">
        <w:rPr>
          <w:rFonts w:ascii="Times New Roman" w:hAnsi="Times New Roman" w:cs="Times New Roman"/>
        </w:rPr>
        <w:t xml:space="preserve">Daniel emphasized the need for better coordination between MBA (both part-time and full-time) and </w:t>
      </w:r>
      <w:bookmarkStart w:id="0" w:name="_GoBack"/>
      <w:bookmarkEnd w:id="0"/>
      <w:proofErr w:type="spellStart"/>
      <w:r w:rsidRPr="000649D2">
        <w:rPr>
          <w:rFonts w:ascii="Times New Roman" w:hAnsi="Times New Roman" w:cs="Times New Roman"/>
        </w:rPr>
        <w:t>MAcc</w:t>
      </w:r>
      <w:proofErr w:type="spellEnd"/>
      <w:r w:rsidRPr="000649D2">
        <w:rPr>
          <w:rFonts w:ascii="Times New Roman" w:hAnsi="Times New Roman" w:cs="Times New Roman"/>
        </w:rPr>
        <w:t xml:space="preserve"> courses.</w:t>
      </w:r>
    </w:p>
    <w:p w:rsidR="001951D7" w:rsidRDefault="00D90A39" w:rsidP="00D90A39">
      <w:pPr>
        <w:rPr>
          <w:rFonts w:ascii="Times New Roman" w:hAnsi="Times New Roman" w:cs="Times New Roman"/>
          <w:lang w:eastAsia="zh-CN"/>
        </w:rPr>
      </w:pPr>
      <w:r w:rsidRPr="000649D2">
        <w:rPr>
          <w:rFonts w:ascii="Times New Roman" w:hAnsi="Times New Roman" w:cs="Times New Roman"/>
          <w:lang w:eastAsia="zh-CN"/>
        </w:rPr>
        <w:t>Zhou reported that the Vice Chancellor’s office is fine with the PhD program name change from PhD in International Management to PhD in Business Administration. The proposal now is at the President’s Office.</w:t>
      </w:r>
    </w:p>
    <w:p w:rsidR="002748BE" w:rsidRPr="002748BE" w:rsidRDefault="00D90A39" w:rsidP="001D7E98">
      <w:pPr>
        <w:rPr>
          <w:rFonts w:ascii="Times New Roman" w:hAnsi="Times New Roman" w:cs="Times New Roman"/>
          <w:sz w:val="24"/>
          <w:szCs w:val="24"/>
        </w:rPr>
      </w:pPr>
      <w:r w:rsidRPr="000649D2">
        <w:rPr>
          <w:rFonts w:ascii="Times New Roman" w:hAnsi="Times New Roman" w:cs="Times New Roman"/>
        </w:rPr>
        <w:t>The meeting adjourned at 1:47 p.</w:t>
      </w:r>
      <w:r w:rsidR="001D7E98">
        <w:rPr>
          <w:rFonts w:ascii="Times New Roman" w:hAnsi="Times New Roman" w:cs="Times New Roman"/>
        </w:rPr>
        <w:t>m.</w:t>
      </w:r>
    </w:p>
    <w:sectPr w:rsidR="002748BE" w:rsidRPr="002748BE" w:rsidSect="001D7E98">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C8" w:rsidRDefault="00FD17C8" w:rsidP="001D7E98">
      <w:pPr>
        <w:spacing w:after="0" w:line="240" w:lineRule="auto"/>
      </w:pPr>
      <w:r>
        <w:separator/>
      </w:r>
    </w:p>
  </w:endnote>
  <w:endnote w:type="continuationSeparator" w:id="0">
    <w:p w:rsidR="00FD17C8" w:rsidRDefault="00FD17C8" w:rsidP="001D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189851"/>
      <w:docPartObj>
        <w:docPartGallery w:val="Page Numbers (Bottom of Page)"/>
        <w:docPartUnique/>
      </w:docPartObj>
    </w:sdtPr>
    <w:sdtEndPr>
      <w:rPr>
        <w:noProof/>
      </w:rPr>
    </w:sdtEndPr>
    <w:sdtContent>
      <w:p w:rsidR="001D7E98" w:rsidRDefault="001D7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7E98" w:rsidRDefault="001D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C8" w:rsidRDefault="00FD17C8" w:rsidP="001D7E98">
      <w:pPr>
        <w:spacing w:after="0" w:line="240" w:lineRule="auto"/>
      </w:pPr>
      <w:r>
        <w:separator/>
      </w:r>
    </w:p>
  </w:footnote>
  <w:footnote w:type="continuationSeparator" w:id="0">
    <w:p w:rsidR="00FD17C8" w:rsidRDefault="00FD17C8" w:rsidP="001D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13312FD"/>
    <w:multiLevelType w:val="hybridMultilevel"/>
    <w:tmpl w:val="625A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45A19"/>
    <w:multiLevelType w:val="hybridMultilevel"/>
    <w:tmpl w:val="74A20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C592C"/>
    <w:multiLevelType w:val="hybridMultilevel"/>
    <w:tmpl w:val="53542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B4B9D"/>
    <w:multiLevelType w:val="hybridMultilevel"/>
    <w:tmpl w:val="B2E2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CF18C7"/>
    <w:multiLevelType w:val="hybridMultilevel"/>
    <w:tmpl w:val="5E20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C3899"/>
    <w:multiLevelType w:val="hybridMultilevel"/>
    <w:tmpl w:val="F11ED25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F2EC5"/>
    <w:multiLevelType w:val="hybridMultilevel"/>
    <w:tmpl w:val="BB648F3E"/>
    <w:lvl w:ilvl="0" w:tplc="04090011">
      <w:start w:val="1"/>
      <w:numFmt w:val="decimal"/>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C4290"/>
    <w:multiLevelType w:val="hybridMultilevel"/>
    <w:tmpl w:val="9D740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2B2144"/>
    <w:multiLevelType w:val="hybridMultilevel"/>
    <w:tmpl w:val="E284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162CF"/>
    <w:multiLevelType w:val="hybridMultilevel"/>
    <w:tmpl w:val="D0C24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45E27"/>
    <w:multiLevelType w:val="hybridMultilevel"/>
    <w:tmpl w:val="7F1825A6"/>
    <w:lvl w:ilvl="0" w:tplc="04090019">
      <w:start w:val="1"/>
      <w:numFmt w:val="lowerLetter"/>
      <w:lvlText w:val="%1."/>
      <w:lvlJc w:val="left"/>
      <w:pPr>
        <w:ind w:left="360" w:hanging="360"/>
      </w:pPr>
      <w:rPr>
        <w:rFonts w:hint="default"/>
      </w:rPr>
    </w:lvl>
    <w:lvl w:ilvl="1" w:tplc="E02C7968">
      <w:start w:val="1"/>
      <w:numFmt w:val="lowerLetter"/>
      <w:lvlText w:val="%2)"/>
      <w:lvlJc w:val="left"/>
      <w:pPr>
        <w:ind w:left="0" w:hanging="360"/>
      </w:pPr>
      <w:rPr>
        <w:rFonts w:hint="default"/>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46CA06B0"/>
    <w:multiLevelType w:val="hybridMultilevel"/>
    <w:tmpl w:val="D2A222EA"/>
    <w:lvl w:ilvl="0" w:tplc="4FB64F34">
      <w:start w:val="1"/>
      <w:numFmt w:val="decimal"/>
      <w:lvlText w:val="%1)"/>
      <w:lvlJc w:val="left"/>
      <w:pPr>
        <w:ind w:left="180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07DAC"/>
    <w:multiLevelType w:val="hybridMultilevel"/>
    <w:tmpl w:val="C0BEF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83CBE"/>
    <w:multiLevelType w:val="hybridMultilevel"/>
    <w:tmpl w:val="F25C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568BA"/>
    <w:multiLevelType w:val="hybridMultilevel"/>
    <w:tmpl w:val="01CC653C"/>
    <w:lvl w:ilvl="0" w:tplc="04090017">
      <w:start w:val="1"/>
      <w:numFmt w:val="lowerLetter"/>
      <w:lvlText w:val="%1)"/>
      <w:lvlJc w:val="left"/>
      <w:pPr>
        <w:ind w:left="360" w:hanging="360"/>
      </w:pPr>
      <w:rPr>
        <w:rFonts w:hint="default"/>
      </w:rPr>
    </w:lvl>
    <w:lvl w:ilvl="1" w:tplc="E02C7968">
      <w:start w:val="1"/>
      <w:numFmt w:val="lowerLetter"/>
      <w:lvlText w:val="%2)"/>
      <w:lvlJc w:val="left"/>
      <w:pPr>
        <w:ind w:left="0" w:hanging="360"/>
      </w:pPr>
      <w:rPr>
        <w:rFonts w:hint="default"/>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54E34478"/>
    <w:multiLevelType w:val="hybridMultilevel"/>
    <w:tmpl w:val="FCC84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416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0AD1B1D"/>
    <w:multiLevelType w:val="hybridMultilevel"/>
    <w:tmpl w:val="C2D27160"/>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A673D"/>
    <w:multiLevelType w:val="hybridMultilevel"/>
    <w:tmpl w:val="F7E84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39726F"/>
    <w:multiLevelType w:val="hybridMultilevel"/>
    <w:tmpl w:val="DE003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9048BC"/>
    <w:multiLevelType w:val="hybridMultilevel"/>
    <w:tmpl w:val="1194BC42"/>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91128"/>
    <w:multiLevelType w:val="hybridMultilevel"/>
    <w:tmpl w:val="A394DEDC"/>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42058"/>
    <w:multiLevelType w:val="hybridMultilevel"/>
    <w:tmpl w:val="217008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C21586"/>
    <w:multiLevelType w:val="hybridMultilevel"/>
    <w:tmpl w:val="E3CA5246"/>
    <w:lvl w:ilvl="0" w:tplc="04090017">
      <w:start w:val="1"/>
      <w:numFmt w:val="lowerLetter"/>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6797F"/>
    <w:multiLevelType w:val="hybridMultilevel"/>
    <w:tmpl w:val="7C14ACA4"/>
    <w:lvl w:ilvl="0" w:tplc="04090011">
      <w:start w:val="1"/>
      <w:numFmt w:val="decimal"/>
      <w:lvlText w:val="%1)"/>
      <w:lvlJc w:val="left"/>
      <w:pPr>
        <w:ind w:left="72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7"/>
  </w:num>
  <w:num w:numId="6">
    <w:abstractNumId w:val="26"/>
  </w:num>
  <w:num w:numId="7">
    <w:abstractNumId w:val="19"/>
  </w:num>
  <w:num w:numId="8">
    <w:abstractNumId w:val="17"/>
  </w:num>
  <w:num w:numId="9">
    <w:abstractNumId w:val="11"/>
  </w:num>
  <w:num w:numId="10">
    <w:abstractNumId w:val="23"/>
  </w:num>
  <w:num w:numId="11">
    <w:abstractNumId w:val="22"/>
  </w:num>
  <w:num w:numId="12">
    <w:abstractNumId w:val="8"/>
  </w:num>
  <w:num w:numId="13">
    <w:abstractNumId w:val="25"/>
  </w:num>
  <w:num w:numId="14">
    <w:abstractNumId w:val="5"/>
  </w:num>
  <w:num w:numId="15">
    <w:abstractNumId w:val="16"/>
  </w:num>
  <w:num w:numId="16">
    <w:abstractNumId w:val="18"/>
  </w:num>
  <w:num w:numId="17">
    <w:abstractNumId w:val="0"/>
  </w:num>
  <w:num w:numId="18">
    <w:abstractNumId w:val="1"/>
  </w:num>
  <w:num w:numId="19">
    <w:abstractNumId w:val="21"/>
  </w:num>
  <w:num w:numId="20">
    <w:abstractNumId w:val="14"/>
  </w:num>
  <w:num w:numId="21">
    <w:abstractNumId w:val="20"/>
  </w:num>
  <w:num w:numId="22">
    <w:abstractNumId w:val="9"/>
  </w:num>
  <w:num w:numId="23">
    <w:abstractNumId w:val="4"/>
  </w:num>
  <w:num w:numId="24">
    <w:abstractNumId w:val="2"/>
  </w:num>
  <w:num w:numId="25">
    <w:abstractNumId w:val="15"/>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F7"/>
    <w:rsid w:val="000649D2"/>
    <w:rsid w:val="00073B93"/>
    <w:rsid w:val="00121E22"/>
    <w:rsid w:val="00172BCD"/>
    <w:rsid w:val="001951D7"/>
    <w:rsid w:val="001C199F"/>
    <w:rsid w:val="001D7E98"/>
    <w:rsid w:val="002748BE"/>
    <w:rsid w:val="002A24A0"/>
    <w:rsid w:val="002F5008"/>
    <w:rsid w:val="003378F7"/>
    <w:rsid w:val="00383BA5"/>
    <w:rsid w:val="003E370C"/>
    <w:rsid w:val="004279C7"/>
    <w:rsid w:val="004367CA"/>
    <w:rsid w:val="004570C3"/>
    <w:rsid w:val="004B0D7A"/>
    <w:rsid w:val="00513BD7"/>
    <w:rsid w:val="005D6C60"/>
    <w:rsid w:val="00621226"/>
    <w:rsid w:val="006A50DB"/>
    <w:rsid w:val="006C00B8"/>
    <w:rsid w:val="00773F6A"/>
    <w:rsid w:val="007C67B0"/>
    <w:rsid w:val="007E32D9"/>
    <w:rsid w:val="00804B4F"/>
    <w:rsid w:val="008B6C50"/>
    <w:rsid w:val="00911871"/>
    <w:rsid w:val="00A22B43"/>
    <w:rsid w:val="00AB31EC"/>
    <w:rsid w:val="00AF119F"/>
    <w:rsid w:val="00B5090D"/>
    <w:rsid w:val="00BE1F1D"/>
    <w:rsid w:val="00C31E5E"/>
    <w:rsid w:val="00D717FA"/>
    <w:rsid w:val="00D90A39"/>
    <w:rsid w:val="00E14906"/>
    <w:rsid w:val="00F5398F"/>
    <w:rsid w:val="00FB0E8C"/>
    <w:rsid w:val="00F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26F-F4EC-44C3-B568-A7F1836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F7"/>
    <w:pPr>
      <w:ind w:left="720"/>
      <w:contextualSpacing/>
    </w:pPr>
  </w:style>
  <w:style w:type="character" w:customStyle="1" w:styleId="im">
    <w:name w:val="im"/>
    <w:basedOn w:val="DefaultParagraphFont"/>
    <w:rsid w:val="00B5090D"/>
  </w:style>
  <w:style w:type="character" w:customStyle="1" w:styleId="aqj">
    <w:name w:val="aqj"/>
    <w:basedOn w:val="DefaultParagraphFont"/>
    <w:rsid w:val="00B5090D"/>
  </w:style>
  <w:style w:type="paragraph" w:styleId="BalloonText">
    <w:name w:val="Balloon Text"/>
    <w:basedOn w:val="Normal"/>
    <w:link w:val="BalloonTextChar"/>
    <w:uiPriority w:val="99"/>
    <w:semiHidden/>
    <w:unhideWhenUsed/>
    <w:rsid w:val="002F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08"/>
    <w:rPr>
      <w:rFonts w:ascii="Segoe UI" w:hAnsi="Segoe UI" w:cs="Segoe UI"/>
      <w:sz w:val="18"/>
      <w:szCs w:val="18"/>
    </w:rPr>
  </w:style>
  <w:style w:type="paragraph" w:styleId="NormalWeb">
    <w:name w:val="Normal (Web)"/>
    <w:basedOn w:val="Normal"/>
    <w:uiPriority w:val="99"/>
    <w:semiHidden/>
    <w:unhideWhenUsed/>
    <w:rsid w:val="00457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0C3"/>
    <w:rPr>
      <w:b/>
      <w:bCs/>
    </w:rPr>
  </w:style>
  <w:style w:type="character" w:customStyle="1" w:styleId="il">
    <w:name w:val="il"/>
    <w:basedOn w:val="DefaultParagraphFont"/>
    <w:rsid w:val="004570C3"/>
  </w:style>
  <w:style w:type="character" w:customStyle="1" w:styleId="gd">
    <w:name w:val="gd"/>
    <w:basedOn w:val="DefaultParagraphFont"/>
    <w:rsid w:val="002748BE"/>
  </w:style>
  <w:style w:type="paragraph" w:styleId="PlainText">
    <w:name w:val="Plain Text"/>
    <w:basedOn w:val="Normal"/>
    <w:link w:val="PlainTextChar"/>
    <w:rsid w:val="00621226"/>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621226"/>
    <w:rPr>
      <w:rFonts w:ascii="Courier New" w:eastAsia="Times New Roman" w:hAnsi="Courier New" w:cs="Courier New"/>
      <w:sz w:val="20"/>
      <w:szCs w:val="20"/>
      <w:lang w:eastAsia="ar-SA"/>
    </w:rPr>
  </w:style>
  <w:style w:type="paragraph" w:styleId="Header">
    <w:name w:val="header"/>
    <w:basedOn w:val="Normal"/>
    <w:link w:val="HeaderChar"/>
    <w:uiPriority w:val="99"/>
    <w:unhideWhenUsed/>
    <w:rsid w:val="001D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98"/>
  </w:style>
  <w:style w:type="paragraph" w:styleId="Footer">
    <w:name w:val="footer"/>
    <w:basedOn w:val="Normal"/>
    <w:link w:val="FooterChar"/>
    <w:uiPriority w:val="99"/>
    <w:unhideWhenUsed/>
    <w:rsid w:val="001D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0220">
      <w:bodyDiv w:val="1"/>
      <w:marLeft w:val="0"/>
      <w:marRight w:val="0"/>
      <w:marTop w:val="0"/>
      <w:marBottom w:val="0"/>
      <w:divBdr>
        <w:top w:val="none" w:sz="0" w:space="0" w:color="auto"/>
        <w:left w:val="none" w:sz="0" w:space="0" w:color="auto"/>
        <w:bottom w:val="none" w:sz="0" w:space="0" w:color="auto"/>
        <w:right w:val="none" w:sz="0" w:space="0" w:color="auto"/>
      </w:divBdr>
    </w:div>
    <w:div w:id="1014041220">
      <w:bodyDiv w:val="1"/>
      <w:marLeft w:val="0"/>
      <w:marRight w:val="0"/>
      <w:marTop w:val="0"/>
      <w:marBottom w:val="0"/>
      <w:divBdr>
        <w:top w:val="none" w:sz="0" w:space="0" w:color="auto"/>
        <w:left w:val="none" w:sz="0" w:space="0" w:color="auto"/>
        <w:bottom w:val="none" w:sz="0" w:space="0" w:color="auto"/>
        <w:right w:val="none" w:sz="0" w:space="0" w:color="auto"/>
      </w:divBdr>
    </w:div>
    <w:div w:id="1079255657">
      <w:bodyDiv w:val="1"/>
      <w:marLeft w:val="0"/>
      <w:marRight w:val="0"/>
      <w:marTop w:val="0"/>
      <w:marBottom w:val="0"/>
      <w:divBdr>
        <w:top w:val="none" w:sz="0" w:space="0" w:color="auto"/>
        <w:left w:val="none" w:sz="0" w:space="0" w:color="auto"/>
        <w:bottom w:val="none" w:sz="0" w:space="0" w:color="auto"/>
        <w:right w:val="none" w:sz="0" w:space="0" w:color="auto"/>
      </w:divBdr>
    </w:div>
    <w:div w:id="1690108167">
      <w:bodyDiv w:val="1"/>
      <w:marLeft w:val="0"/>
      <w:marRight w:val="0"/>
      <w:marTop w:val="0"/>
      <w:marBottom w:val="0"/>
      <w:divBdr>
        <w:top w:val="none" w:sz="0" w:space="0" w:color="auto"/>
        <w:left w:val="none" w:sz="0" w:space="0" w:color="auto"/>
        <w:bottom w:val="none" w:sz="0" w:space="0" w:color="auto"/>
        <w:right w:val="none" w:sz="0" w:space="0" w:color="auto"/>
      </w:divBdr>
      <w:divsChild>
        <w:div w:id="754325959">
          <w:marLeft w:val="0"/>
          <w:marRight w:val="0"/>
          <w:marTop w:val="0"/>
          <w:marBottom w:val="0"/>
          <w:divBdr>
            <w:top w:val="none" w:sz="0" w:space="0" w:color="auto"/>
            <w:left w:val="none" w:sz="0" w:space="0" w:color="auto"/>
            <w:bottom w:val="none" w:sz="0" w:space="0" w:color="auto"/>
            <w:right w:val="none" w:sz="0" w:space="0" w:color="auto"/>
          </w:divBdr>
          <w:divsChild>
            <w:div w:id="534734493">
              <w:marLeft w:val="0"/>
              <w:marRight w:val="0"/>
              <w:marTop w:val="0"/>
              <w:marBottom w:val="0"/>
              <w:divBdr>
                <w:top w:val="none" w:sz="0" w:space="0" w:color="auto"/>
                <w:left w:val="none" w:sz="0" w:space="0" w:color="auto"/>
                <w:bottom w:val="none" w:sz="0" w:space="0" w:color="auto"/>
                <w:right w:val="none" w:sz="0" w:space="0" w:color="auto"/>
              </w:divBdr>
              <w:divsChild>
                <w:div w:id="1427768224">
                  <w:marLeft w:val="0"/>
                  <w:marRight w:val="0"/>
                  <w:marTop w:val="0"/>
                  <w:marBottom w:val="0"/>
                  <w:divBdr>
                    <w:top w:val="none" w:sz="0" w:space="0" w:color="auto"/>
                    <w:left w:val="none" w:sz="0" w:space="0" w:color="auto"/>
                    <w:bottom w:val="none" w:sz="0" w:space="0" w:color="auto"/>
                    <w:right w:val="none" w:sz="0" w:space="0" w:color="auto"/>
                  </w:divBdr>
                  <w:divsChild>
                    <w:div w:id="538510275">
                      <w:marLeft w:val="0"/>
                      <w:marRight w:val="0"/>
                      <w:marTop w:val="0"/>
                      <w:marBottom w:val="0"/>
                      <w:divBdr>
                        <w:top w:val="none" w:sz="0" w:space="0" w:color="auto"/>
                        <w:left w:val="none" w:sz="0" w:space="0" w:color="auto"/>
                        <w:bottom w:val="none" w:sz="0" w:space="0" w:color="auto"/>
                        <w:right w:val="none" w:sz="0" w:space="0" w:color="auto"/>
                      </w:divBdr>
                      <w:divsChild>
                        <w:div w:id="509829761">
                          <w:marLeft w:val="0"/>
                          <w:marRight w:val="0"/>
                          <w:marTop w:val="0"/>
                          <w:marBottom w:val="0"/>
                          <w:divBdr>
                            <w:top w:val="none" w:sz="0" w:space="0" w:color="auto"/>
                            <w:left w:val="none" w:sz="0" w:space="0" w:color="auto"/>
                            <w:bottom w:val="none" w:sz="0" w:space="0" w:color="auto"/>
                            <w:right w:val="none" w:sz="0" w:space="0" w:color="auto"/>
                          </w:divBdr>
                          <w:divsChild>
                            <w:div w:id="1758018335">
                              <w:marLeft w:val="0"/>
                              <w:marRight w:val="0"/>
                              <w:marTop w:val="0"/>
                              <w:marBottom w:val="0"/>
                              <w:divBdr>
                                <w:top w:val="none" w:sz="0" w:space="0" w:color="auto"/>
                                <w:left w:val="none" w:sz="0" w:space="0" w:color="auto"/>
                                <w:bottom w:val="none" w:sz="0" w:space="0" w:color="auto"/>
                                <w:right w:val="none" w:sz="0" w:space="0" w:color="auto"/>
                              </w:divBdr>
                              <w:divsChild>
                                <w:div w:id="281805400">
                                  <w:marLeft w:val="0"/>
                                  <w:marRight w:val="0"/>
                                  <w:marTop w:val="0"/>
                                  <w:marBottom w:val="0"/>
                                  <w:divBdr>
                                    <w:top w:val="none" w:sz="0" w:space="0" w:color="auto"/>
                                    <w:left w:val="none" w:sz="0" w:space="0" w:color="auto"/>
                                    <w:bottom w:val="none" w:sz="0" w:space="0" w:color="auto"/>
                                    <w:right w:val="none" w:sz="0" w:space="0" w:color="auto"/>
                                  </w:divBdr>
                                  <w:divsChild>
                                    <w:div w:id="13026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54">
                              <w:marLeft w:val="0"/>
                              <w:marRight w:val="0"/>
                              <w:marTop w:val="0"/>
                              <w:marBottom w:val="0"/>
                              <w:divBdr>
                                <w:top w:val="none" w:sz="0" w:space="0" w:color="auto"/>
                                <w:left w:val="none" w:sz="0" w:space="0" w:color="auto"/>
                                <w:bottom w:val="none" w:sz="0" w:space="0" w:color="auto"/>
                                <w:right w:val="none" w:sz="0" w:space="0" w:color="auto"/>
                              </w:divBdr>
                            </w:div>
                            <w:div w:id="82920264">
                              <w:marLeft w:val="0"/>
                              <w:marRight w:val="0"/>
                              <w:marTop w:val="0"/>
                              <w:marBottom w:val="0"/>
                              <w:divBdr>
                                <w:top w:val="none" w:sz="0" w:space="0" w:color="auto"/>
                                <w:left w:val="none" w:sz="0" w:space="0" w:color="auto"/>
                                <w:bottom w:val="none" w:sz="0" w:space="0" w:color="auto"/>
                                <w:right w:val="none" w:sz="0" w:space="0" w:color="auto"/>
                              </w:divBdr>
                            </w:div>
                            <w:div w:id="1293751992">
                              <w:marLeft w:val="0"/>
                              <w:marRight w:val="0"/>
                              <w:marTop w:val="0"/>
                              <w:marBottom w:val="0"/>
                              <w:divBdr>
                                <w:top w:val="none" w:sz="0" w:space="0" w:color="auto"/>
                                <w:left w:val="none" w:sz="0" w:space="0" w:color="auto"/>
                                <w:bottom w:val="none" w:sz="0" w:space="0" w:color="auto"/>
                                <w:right w:val="none" w:sz="0" w:space="0" w:color="auto"/>
                              </w:divBdr>
                            </w:div>
                            <w:div w:id="806897850">
                              <w:marLeft w:val="0"/>
                              <w:marRight w:val="0"/>
                              <w:marTop w:val="0"/>
                              <w:marBottom w:val="0"/>
                              <w:divBdr>
                                <w:top w:val="none" w:sz="0" w:space="0" w:color="auto"/>
                                <w:left w:val="none" w:sz="0" w:space="0" w:color="auto"/>
                                <w:bottom w:val="none" w:sz="0" w:space="0" w:color="auto"/>
                                <w:right w:val="none" w:sz="0" w:space="0" w:color="auto"/>
                              </w:divBdr>
                            </w:div>
                            <w:div w:id="423301579">
                              <w:marLeft w:val="0"/>
                              <w:marRight w:val="0"/>
                              <w:marTop w:val="0"/>
                              <w:marBottom w:val="0"/>
                              <w:divBdr>
                                <w:top w:val="none" w:sz="0" w:space="0" w:color="auto"/>
                                <w:left w:val="none" w:sz="0" w:space="0" w:color="auto"/>
                                <w:bottom w:val="none" w:sz="0" w:space="0" w:color="auto"/>
                                <w:right w:val="none" w:sz="0" w:space="0" w:color="auto"/>
                              </w:divBdr>
                            </w:div>
                          </w:divsChild>
                        </w:div>
                        <w:div w:id="183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4492">
      <w:bodyDiv w:val="1"/>
      <w:marLeft w:val="0"/>
      <w:marRight w:val="0"/>
      <w:marTop w:val="0"/>
      <w:marBottom w:val="0"/>
      <w:divBdr>
        <w:top w:val="none" w:sz="0" w:space="0" w:color="auto"/>
        <w:left w:val="none" w:sz="0" w:space="0" w:color="auto"/>
        <w:bottom w:val="none" w:sz="0" w:space="0" w:color="auto"/>
        <w:right w:val="none" w:sz="0" w:space="0" w:color="auto"/>
      </w:divBdr>
      <w:divsChild>
        <w:div w:id="1469200400">
          <w:marLeft w:val="0"/>
          <w:marRight w:val="0"/>
          <w:marTop w:val="0"/>
          <w:marBottom w:val="0"/>
          <w:divBdr>
            <w:top w:val="none" w:sz="0" w:space="0" w:color="auto"/>
            <w:left w:val="none" w:sz="0" w:space="0" w:color="auto"/>
            <w:bottom w:val="none" w:sz="0" w:space="0" w:color="auto"/>
            <w:right w:val="none" w:sz="0" w:space="0" w:color="auto"/>
          </w:divBdr>
          <w:divsChild>
            <w:div w:id="1731609620">
              <w:marLeft w:val="0"/>
              <w:marRight w:val="0"/>
              <w:marTop w:val="0"/>
              <w:marBottom w:val="0"/>
              <w:divBdr>
                <w:top w:val="none" w:sz="0" w:space="0" w:color="auto"/>
                <w:left w:val="none" w:sz="0" w:space="0" w:color="auto"/>
                <w:bottom w:val="none" w:sz="0" w:space="0" w:color="auto"/>
                <w:right w:val="none" w:sz="0" w:space="0" w:color="auto"/>
              </w:divBdr>
              <w:divsChild>
                <w:div w:id="1434936243">
                  <w:marLeft w:val="0"/>
                  <w:marRight w:val="0"/>
                  <w:marTop w:val="0"/>
                  <w:marBottom w:val="0"/>
                  <w:divBdr>
                    <w:top w:val="none" w:sz="0" w:space="0" w:color="auto"/>
                    <w:left w:val="none" w:sz="0" w:space="0" w:color="auto"/>
                    <w:bottom w:val="none" w:sz="0" w:space="0" w:color="auto"/>
                    <w:right w:val="none" w:sz="0" w:space="0" w:color="auto"/>
                  </w:divBdr>
                  <w:divsChild>
                    <w:div w:id="1401051818">
                      <w:marLeft w:val="0"/>
                      <w:marRight w:val="0"/>
                      <w:marTop w:val="0"/>
                      <w:marBottom w:val="0"/>
                      <w:divBdr>
                        <w:top w:val="none" w:sz="0" w:space="0" w:color="auto"/>
                        <w:left w:val="none" w:sz="0" w:space="0" w:color="auto"/>
                        <w:bottom w:val="none" w:sz="0" w:space="0" w:color="auto"/>
                        <w:right w:val="none" w:sz="0" w:space="0" w:color="auto"/>
                      </w:divBdr>
                      <w:divsChild>
                        <w:div w:id="1653212157">
                          <w:marLeft w:val="0"/>
                          <w:marRight w:val="0"/>
                          <w:marTop w:val="0"/>
                          <w:marBottom w:val="0"/>
                          <w:divBdr>
                            <w:top w:val="none" w:sz="0" w:space="0" w:color="auto"/>
                            <w:left w:val="none" w:sz="0" w:space="0" w:color="auto"/>
                            <w:bottom w:val="none" w:sz="0" w:space="0" w:color="auto"/>
                            <w:right w:val="none" w:sz="0" w:space="0" w:color="auto"/>
                          </w:divBdr>
                          <w:divsChild>
                            <w:div w:id="2122332178">
                              <w:marLeft w:val="0"/>
                              <w:marRight w:val="0"/>
                              <w:marTop w:val="0"/>
                              <w:marBottom w:val="0"/>
                              <w:divBdr>
                                <w:top w:val="none" w:sz="0" w:space="0" w:color="auto"/>
                                <w:left w:val="none" w:sz="0" w:space="0" w:color="auto"/>
                                <w:bottom w:val="none" w:sz="0" w:space="0" w:color="auto"/>
                                <w:right w:val="none" w:sz="0" w:space="0" w:color="auto"/>
                              </w:divBdr>
                            </w:div>
                            <w:div w:id="482939287">
                              <w:marLeft w:val="0"/>
                              <w:marRight w:val="0"/>
                              <w:marTop w:val="0"/>
                              <w:marBottom w:val="0"/>
                              <w:divBdr>
                                <w:top w:val="none" w:sz="0" w:space="0" w:color="auto"/>
                                <w:left w:val="none" w:sz="0" w:space="0" w:color="auto"/>
                                <w:bottom w:val="none" w:sz="0" w:space="0" w:color="auto"/>
                                <w:right w:val="none" w:sz="0" w:space="0" w:color="auto"/>
                              </w:divBdr>
                            </w:div>
                            <w:div w:id="1791119303">
                              <w:marLeft w:val="0"/>
                              <w:marRight w:val="0"/>
                              <w:marTop w:val="0"/>
                              <w:marBottom w:val="0"/>
                              <w:divBdr>
                                <w:top w:val="none" w:sz="0" w:space="0" w:color="auto"/>
                                <w:left w:val="none" w:sz="0" w:space="0" w:color="auto"/>
                                <w:bottom w:val="none" w:sz="0" w:space="0" w:color="auto"/>
                                <w:right w:val="none" w:sz="0" w:space="0" w:color="auto"/>
                              </w:divBdr>
                            </w:div>
                            <w:div w:id="407577788">
                              <w:marLeft w:val="0"/>
                              <w:marRight w:val="0"/>
                              <w:marTop w:val="0"/>
                              <w:marBottom w:val="0"/>
                              <w:divBdr>
                                <w:top w:val="none" w:sz="0" w:space="0" w:color="auto"/>
                                <w:left w:val="none" w:sz="0" w:space="0" w:color="auto"/>
                                <w:bottom w:val="none" w:sz="0" w:space="0" w:color="auto"/>
                                <w:right w:val="none" w:sz="0" w:space="0" w:color="auto"/>
                              </w:divBdr>
                            </w:div>
                            <w:div w:id="1191263282">
                              <w:marLeft w:val="0"/>
                              <w:marRight w:val="0"/>
                              <w:marTop w:val="0"/>
                              <w:marBottom w:val="0"/>
                              <w:divBdr>
                                <w:top w:val="none" w:sz="0" w:space="0" w:color="auto"/>
                                <w:left w:val="none" w:sz="0" w:space="0" w:color="auto"/>
                                <w:bottom w:val="none" w:sz="0" w:space="0" w:color="auto"/>
                                <w:right w:val="none" w:sz="0" w:space="0" w:color="auto"/>
                              </w:divBdr>
                            </w:div>
                            <w:div w:id="1502895256">
                              <w:marLeft w:val="0"/>
                              <w:marRight w:val="0"/>
                              <w:marTop w:val="0"/>
                              <w:marBottom w:val="0"/>
                              <w:divBdr>
                                <w:top w:val="none" w:sz="0" w:space="0" w:color="auto"/>
                                <w:left w:val="none" w:sz="0" w:space="0" w:color="auto"/>
                                <w:bottom w:val="none" w:sz="0" w:space="0" w:color="auto"/>
                                <w:right w:val="none" w:sz="0" w:space="0" w:color="auto"/>
                              </w:divBdr>
                            </w:div>
                          </w:divsChild>
                        </w:div>
                        <w:div w:id="2742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6E02-5AA0-4EFB-A3ED-4C2B08E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6</cp:revision>
  <cp:lastPrinted>2014-09-15T20:42:00Z</cp:lastPrinted>
  <dcterms:created xsi:type="dcterms:W3CDTF">2014-10-24T23:02:00Z</dcterms:created>
  <dcterms:modified xsi:type="dcterms:W3CDTF">2014-10-27T18:32:00Z</dcterms:modified>
</cp:coreProperties>
</file>