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44" w:rsidRDefault="00AD385E" w:rsidP="00AD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 of Faculty Meeting</w:t>
      </w:r>
    </w:p>
    <w:p w:rsidR="00AD385E" w:rsidRDefault="00E70DE6" w:rsidP="00AD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</w:t>
      </w:r>
      <w:r w:rsidR="00AD385E">
        <w:rPr>
          <w:rFonts w:ascii="Times New Roman" w:hAnsi="Times New Roman" w:cs="Times New Roman"/>
          <w:sz w:val="24"/>
          <w:szCs w:val="24"/>
        </w:rPr>
        <w:t>, 2015</w:t>
      </w:r>
    </w:p>
    <w:p w:rsidR="00AD385E" w:rsidRPr="007A4BFD" w:rsidRDefault="00E70DE6" w:rsidP="00AD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FD">
        <w:rPr>
          <w:rFonts w:ascii="Times New Roman" w:hAnsi="Times New Roman" w:cs="Times New Roman"/>
          <w:sz w:val="24"/>
          <w:szCs w:val="24"/>
        </w:rPr>
        <w:t>12:00 p.m. – 2:00</w:t>
      </w:r>
      <w:r w:rsidR="00AD385E" w:rsidRPr="007A4BF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D385E" w:rsidRPr="007A4BFD" w:rsidRDefault="00AD385E" w:rsidP="00AD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FD">
        <w:rPr>
          <w:rFonts w:ascii="Times New Roman" w:hAnsi="Times New Roman" w:cs="Times New Roman"/>
          <w:sz w:val="24"/>
          <w:szCs w:val="24"/>
        </w:rPr>
        <w:t>BusAd G-301</w:t>
      </w:r>
    </w:p>
    <w:p w:rsidR="00AD385E" w:rsidRPr="007A4BFD" w:rsidRDefault="00AD385E" w:rsidP="00AD3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85E" w:rsidRPr="007A4BFD" w:rsidRDefault="00E70DE6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BFD">
        <w:rPr>
          <w:rFonts w:ascii="Times New Roman" w:hAnsi="Times New Roman" w:cs="Times New Roman"/>
          <w:sz w:val="24"/>
          <w:szCs w:val="24"/>
        </w:rPr>
        <w:t xml:space="preserve">Attendees: Roger Debreceny,  </w:t>
      </w:r>
      <w:r w:rsidR="00AD385E" w:rsidRPr="007A4BFD">
        <w:rPr>
          <w:rFonts w:ascii="Times New Roman" w:hAnsi="Times New Roman" w:cs="Times New Roman"/>
          <w:sz w:val="24"/>
          <w:szCs w:val="24"/>
        </w:rPr>
        <w:t xml:space="preserve">Boochun Jung, </w:t>
      </w:r>
      <w:r w:rsidRPr="007A4BFD">
        <w:rPr>
          <w:rFonts w:ascii="Times New Roman" w:hAnsi="Times New Roman" w:cs="Times New Roman"/>
          <w:sz w:val="24"/>
          <w:szCs w:val="24"/>
        </w:rPr>
        <w:t xml:space="preserve">Manu Kaiama, </w:t>
      </w:r>
      <w:r w:rsidR="00AD385E" w:rsidRPr="007A4BFD">
        <w:rPr>
          <w:rFonts w:ascii="Times New Roman" w:hAnsi="Times New Roman" w:cs="Times New Roman"/>
          <w:sz w:val="24"/>
          <w:szCs w:val="24"/>
        </w:rPr>
        <w:t xml:space="preserve">Thomas Pearson, Hamid Pourjalali, Jenny Teruya, Tawei Wang, John Wendell, Mary Woollen, David Yang, Jian Zhou, and Marlene Sagapolutele.  </w:t>
      </w:r>
    </w:p>
    <w:p w:rsidR="00AD385E" w:rsidRPr="007A4BFD" w:rsidRDefault="00AD385E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1C" w:rsidRPr="007A4BFD" w:rsidRDefault="0085214D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</w:t>
      </w:r>
      <w:r w:rsidR="003B211C" w:rsidRPr="007A4BFD">
        <w:rPr>
          <w:rFonts w:ascii="Times New Roman" w:hAnsi="Times New Roman" w:cs="Times New Roman"/>
          <w:sz w:val="24"/>
          <w:szCs w:val="24"/>
        </w:rPr>
        <w:t xml:space="preserve">: Shirley Daniel and </w:t>
      </w:r>
      <w:r>
        <w:rPr>
          <w:rFonts w:ascii="Times New Roman" w:hAnsi="Times New Roman" w:cs="Times New Roman"/>
          <w:sz w:val="24"/>
          <w:szCs w:val="24"/>
        </w:rPr>
        <w:t>Liming Guan</w:t>
      </w:r>
    </w:p>
    <w:p w:rsidR="003B211C" w:rsidRPr="007A4BFD" w:rsidRDefault="003B211C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AAB" w:rsidRPr="00DF7AAB" w:rsidRDefault="00DF7AAB" w:rsidP="00DF7A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AA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DE6" w:rsidRPr="00DF7AAB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E70DE6" w:rsidRPr="006F4A2B" w:rsidRDefault="00DF7AAB" w:rsidP="006F4A2B">
      <w:pPr>
        <w:rPr>
          <w:rFonts w:ascii="Times New Roman" w:hAnsi="Times New Roman" w:cs="Times New Roman"/>
          <w:sz w:val="24"/>
          <w:szCs w:val="24"/>
        </w:rPr>
      </w:pPr>
      <w:r w:rsidRPr="00DF7AA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D322CB" w:rsidRPr="00DF7AAB">
        <w:rPr>
          <w:rFonts w:ascii="Times New Roman" w:eastAsia="Times New Roman" w:hAnsi="Times New Roman" w:cs="Times New Roman"/>
          <w:sz w:val="24"/>
          <w:szCs w:val="24"/>
        </w:rPr>
        <w:t xml:space="preserve">March 16, 2015 </w:t>
      </w:r>
      <w:r w:rsidR="007A4BFD" w:rsidRPr="00DF7AAB">
        <w:rPr>
          <w:rFonts w:ascii="Times New Roman" w:hAnsi="Times New Roman" w:cs="Times New Roman"/>
          <w:sz w:val="24"/>
          <w:szCs w:val="24"/>
        </w:rPr>
        <w:t>were approved</w:t>
      </w:r>
      <w:r w:rsidR="00E4715E">
        <w:rPr>
          <w:rFonts w:ascii="Times New Roman" w:hAnsi="Times New Roman" w:cs="Times New Roman"/>
          <w:sz w:val="24"/>
          <w:szCs w:val="24"/>
        </w:rPr>
        <w:t xml:space="preserve">, after </w:t>
      </w:r>
      <w:r w:rsidR="006F4A2B">
        <w:rPr>
          <w:rFonts w:ascii="Times New Roman" w:hAnsi="Times New Roman" w:cs="Times New Roman"/>
          <w:sz w:val="24"/>
          <w:szCs w:val="24"/>
        </w:rPr>
        <w:t>adjusting</w:t>
      </w:r>
      <w:r w:rsidR="00E4715E">
        <w:rPr>
          <w:rFonts w:ascii="Times New Roman" w:hAnsi="Times New Roman" w:cs="Times New Roman"/>
          <w:sz w:val="24"/>
          <w:szCs w:val="24"/>
        </w:rPr>
        <w:t xml:space="preserve"> </w:t>
      </w:r>
      <w:r w:rsidR="006F4A2B">
        <w:rPr>
          <w:rFonts w:ascii="Times New Roman" w:hAnsi="Times New Roman" w:cs="Times New Roman"/>
          <w:sz w:val="24"/>
          <w:szCs w:val="24"/>
        </w:rPr>
        <w:t xml:space="preserve">the </w:t>
      </w:r>
      <w:r w:rsidR="00E4715E" w:rsidRPr="00DF7AAB">
        <w:rPr>
          <w:rFonts w:ascii="Times New Roman" w:hAnsi="Times New Roman" w:cs="Times New Roman"/>
          <w:sz w:val="24"/>
          <w:szCs w:val="24"/>
        </w:rPr>
        <w:t xml:space="preserve">adjourned time </w:t>
      </w:r>
      <w:r w:rsidR="006F4A2B">
        <w:rPr>
          <w:rFonts w:ascii="Times New Roman" w:hAnsi="Times New Roman" w:cs="Times New Roman"/>
          <w:sz w:val="24"/>
          <w:szCs w:val="24"/>
        </w:rPr>
        <w:t>from 1:20 to 2:05</w:t>
      </w:r>
      <w:r w:rsidR="00E4715E">
        <w:rPr>
          <w:rFonts w:ascii="Times New Roman" w:hAnsi="Times New Roman" w:cs="Times New Roman"/>
          <w:sz w:val="24"/>
          <w:szCs w:val="24"/>
        </w:rPr>
        <w:t>.</w:t>
      </w:r>
    </w:p>
    <w:p w:rsidR="00E70DE6" w:rsidRDefault="00E70DE6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2. SOA Policies</w:t>
      </w:r>
    </w:p>
    <w:p w:rsidR="007A4BFD" w:rsidRDefault="007A4BFD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2CB" w:rsidRPr="00D322CB" w:rsidRDefault="00D322C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CB">
        <w:rPr>
          <w:rFonts w:ascii="Times New Roman" w:hAnsi="Times New Roman" w:cs="Times New Roman"/>
          <w:sz w:val="24"/>
          <w:szCs w:val="24"/>
        </w:rPr>
        <w:t>The following policies were approved with minor editorial adjustments:</w:t>
      </w:r>
    </w:p>
    <w:p w:rsidR="00D322CB" w:rsidRPr="00D322CB" w:rsidRDefault="00C82043" w:rsidP="00D322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CB">
        <w:rPr>
          <w:rFonts w:ascii="Times New Roman" w:hAnsi="Times New Roman" w:cs="Times New Roman"/>
          <w:sz w:val="24"/>
          <w:szCs w:val="24"/>
        </w:rPr>
        <w:t xml:space="preserve">Tenure and Promotion Standards for the SOA </w:t>
      </w:r>
    </w:p>
    <w:p w:rsidR="00C82043" w:rsidRPr="00D322CB" w:rsidRDefault="00C82043" w:rsidP="00D322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CB">
        <w:rPr>
          <w:rFonts w:ascii="Times New Roman" w:hAnsi="Times New Roman" w:cs="Times New Roman"/>
          <w:sz w:val="24"/>
          <w:szCs w:val="24"/>
        </w:rPr>
        <w:t xml:space="preserve">Faculty Expectations for the School of Accountancy </w:t>
      </w:r>
      <w:r w:rsidR="00D322CB" w:rsidRPr="00D3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47" w:rsidRPr="00D322CB" w:rsidRDefault="00056C6D" w:rsidP="00D322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CB">
        <w:rPr>
          <w:rFonts w:ascii="Times New Roman" w:hAnsi="Times New Roman" w:cs="Times New Roman"/>
          <w:sz w:val="24"/>
          <w:szCs w:val="24"/>
        </w:rPr>
        <w:t xml:space="preserve">SOA Procedures Governing </w:t>
      </w:r>
      <w:r w:rsidR="0018218A" w:rsidRPr="00D322CB">
        <w:rPr>
          <w:rFonts w:ascii="Times New Roman" w:hAnsi="Times New Roman" w:cs="Times New Roman"/>
          <w:sz w:val="24"/>
          <w:szCs w:val="24"/>
        </w:rPr>
        <w:t xml:space="preserve">Tenure </w:t>
      </w:r>
      <w:r w:rsidRPr="00D322CB">
        <w:rPr>
          <w:rFonts w:ascii="Times New Roman" w:hAnsi="Times New Roman" w:cs="Times New Roman"/>
          <w:sz w:val="24"/>
          <w:szCs w:val="24"/>
        </w:rPr>
        <w:t>Promotion, and Contract Renewals and Recommendation</w:t>
      </w:r>
      <w:r w:rsidR="00B9322A" w:rsidRPr="00D322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1D47" w:rsidRDefault="003F1D47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E6" w:rsidRPr="007A4BFD" w:rsidRDefault="00E70DE6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 xml:space="preserve">3. Director Report </w:t>
      </w:r>
      <w:r w:rsidR="006F4A2B"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To-Do List</w:t>
      </w:r>
    </w:p>
    <w:p w:rsidR="00E70DE6" w:rsidRDefault="00E70DE6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1D47" w:rsidRDefault="004B077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0775">
        <w:rPr>
          <w:rFonts w:ascii="Times New Roman" w:hAnsi="Times New Roman" w:cs="Times New Roman"/>
          <w:sz w:val="24"/>
          <w:szCs w:val="24"/>
          <w:u w:val="single"/>
        </w:rPr>
        <w:t>Development Opportunities and Support for Instructors:</w:t>
      </w:r>
    </w:p>
    <w:p w:rsidR="004B0775" w:rsidRDefault="004B077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6C6D" w:rsidRDefault="00D322C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faculty supported the following</w:t>
      </w:r>
      <w:r w:rsidR="00E4715E">
        <w:rPr>
          <w:rFonts w:ascii="Times New Roman" w:hAnsi="Times New Roman" w:cs="Times New Roman"/>
          <w:sz w:val="24"/>
          <w:szCs w:val="24"/>
        </w:rPr>
        <w:t xml:space="preserve"> resolution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2CB" w:rsidRDefault="00D322C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024" w:rsidRDefault="00DF4E2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2CB">
        <w:rPr>
          <w:rFonts w:ascii="Times New Roman" w:hAnsi="Times New Roman" w:cs="Times New Roman"/>
          <w:sz w:val="24"/>
          <w:szCs w:val="24"/>
        </w:rPr>
        <w:t xml:space="preserve">I2 Instructional Faculty </w:t>
      </w:r>
      <w:r w:rsidR="00E4715E">
        <w:rPr>
          <w:rFonts w:ascii="Times New Roman" w:hAnsi="Times New Roman" w:cs="Times New Roman"/>
          <w:sz w:val="24"/>
          <w:szCs w:val="24"/>
        </w:rPr>
        <w:t xml:space="preserve">will </w:t>
      </w:r>
      <w:r w:rsidRPr="00D322CB">
        <w:rPr>
          <w:rFonts w:ascii="Times New Roman" w:hAnsi="Times New Roman" w:cs="Times New Roman"/>
          <w:sz w:val="24"/>
          <w:szCs w:val="24"/>
        </w:rPr>
        <w:t xml:space="preserve">be provided with career development </w:t>
      </w:r>
      <w:r w:rsidR="00D322CB" w:rsidRPr="00D322CB">
        <w:rPr>
          <w:rFonts w:ascii="Times New Roman" w:hAnsi="Times New Roman" w:cs="Times New Roman"/>
          <w:sz w:val="24"/>
          <w:szCs w:val="24"/>
        </w:rPr>
        <w:t xml:space="preserve">funding up to $2,500 (one time) to </w:t>
      </w:r>
      <w:r w:rsidRPr="00D322CB">
        <w:rPr>
          <w:rFonts w:ascii="Times New Roman" w:hAnsi="Times New Roman" w:cs="Times New Roman"/>
          <w:sz w:val="24"/>
          <w:szCs w:val="24"/>
        </w:rPr>
        <w:t xml:space="preserve">attend </w:t>
      </w:r>
      <w:r w:rsidR="00E4715E">
        <w:rPr>
          <w:rFonts w:ascii="Times New Roman" w:hAnsi="Times New Roman" w:cs="Times New Roman"/>
          <w:sz w:val="24"/>
          <w:szCs w:val="24"/>
        </w:rPr>
        <w:t xml:space="preserve">the </w:t>
      </w:r>
      <w:r w:rsidRPr="00D322CB">
        <w:rPr>
          <w:rFonts w:ascii="Times New Roman" w:hAnsi="Times New Roman" w:cs="Times New Roman"/>
          <w:sz w:val="24"/>
          <w:szCs w:val="24"/>
        </w:rPr>
        <w:t>A</w:t>
      </w:r>
      <w:r w:rsidR="00D322CB" w:rsidRPr="00D322CB">
        <w:rPr>
          <w:rFonts w:ascii="Times New Roman" w:hAnsi="Times New Roman" w:cs="Times New Roman"/>
          <w:sz w:val="24"/>
          <w:szCs w:val="24"/>
        </w:rPr>
        <w:t xml:space="preserve">merican </w:t>
      </w:r>
      <w:r w:rsidRPr="00D322CB">
        <w:rPr>
          <w:rFonts w:ascii="Times New Roman" w:hAnsi="Times New Roman" w:cs="Times New Roman"/>
          <w:sz w:val="24"/>
          <w:szCs w:val="24"/>
        </w:rPr>
        <w:t>A</w:t>
      </w:r>
      <w:r w:rsidR="00D322CB" w:rsidRPr="00D322CB">
        <w:rPr>
          <w:rFonts w:ascii="Times New Roman" w:hAnsi="Times New Roman" w:cs="Times New Roman"/>
          <w:sz w:val="24"/>
          <w:szCs w:val="24"/>
        </w:rPr>
        <w:t xml:space="preserve">ccounting Association </w:t>
      </w:r>
      <w:r w:rsidRPr="00D322CB">
        <w:rPr>
          <w:rFonts w:ascii="Times New Roman" w:hAnsi="Times New Roman" w:cs="Times New Roman"/>
          <w:sz w:val="24"/>
          <w:szCs w:val="24"/>
        </w:rPr>
        <w:t>meeting</w:t>
      </w:r>
      <w:r w:rsidR="00D322CB" w:rsidRPr="00D322CB">
        <w:rPr>
          <w:rFonts w:ascii="Times New Roman" w:hAnsi="Times New Roman" w:cs="Times New Roman"/>
          <w:sz w:val="24"/>
          <w:szCs w:val="24"/>
        </w:rPr>
        <w:t>.</w:t>
      </w:r>
    </w:p>
    <w:p w:rsidR="00C7708F" w:rsidRDefault="00C7708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08F" w:rsidRPr="00056C6D" w:rsidRDefault="00CF294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 202 before ACC 201</w:t>
      </w:r>
      <w:r w:rsidR="00056C6D" w:rsidRPr="00056C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0775" w:rsidRDefault="004B077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18A" w:rsidRDefault="007A1409" w:rsidP="007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discussion centered around the fact</w:t>
      </w:r>
      <w:r w:rsidR="0018218A">
        <w:rPr>
          <w:rFonts w:ascii="Times New Roman" w:hAnsi="Times New Roman" w:cs="Times New Roman"/>
          <w:sz w:val="24"/>
          <w:szCs w:val="24"/>
        </w:rPr>
        <w:t xml:space="preserve"> that ACC 202 is more general business oriented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4715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 can relate more to the subject</w:t>
      </w:r>
      <w:r w:rsidR="00E4715E">
        <w:rPr>
          <w:rFonts w:ascii="Times New Roman" w:hAnsi="Times New Roman" w:cs="Times New Roman"/>
          <w:sz w:val="24"/>
          <w:szCs w:val="24"/>
        </w:rPr>
        <w:t>. Also,</w:t>
      </w:r>
      <w:r>
        <w:rPr>
          <w:rFonts w:ascii="Times New Roman" w:hAnsi="Times New Roman" w:cs="Times New Roman"/>
          <w:sz w:val="24"/>
          <w:szCs w:val="24"/>
        </w:rPr>
        <w:t xml:space="preserve"> postponing ACC 201 to a closer time to ACC 312 might help student</w:t>
      </w:r>
      <w:r w:rsidR="00E471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retain ACC 201 better</w:t>
      </w:r>
      <w:r w:rsidR="0018218A">
        <w:rPr>
          <w:rFonts w:ascii="Times New Roman" w:hAnsi="Times New Roman" w:cs="Times New Roman"/>
          <w:sz w:val="24"/>
          <w:szCs w:val="24"/>
        </w:rPr>
        <w:t xml:space="preserve">.  </w:t>
      </w:r>
      <w:r w:rsidR="00E4715E">
        <w:rPr>
          <w:rFonts w:ascii="Times New Roman" w:hAnsi="Times New Roman" w:cs="Times New Roman"/>
          <w:sz w:val="24"/>
          <w:szCs w:val="24"/>
        </w:rPr>
        <w:t xml:space="preserve">However, two major problems </w:t>
      </w:r>
      <w:r w:rsidR="00CF294F">
        <w:rPr>
          <w:rFonts w:ascii="Times New Roman" w:hAnsi="Times New Roman" w:cs="Times New Roman"/>
          <w:sz w:val="24"/>
          <w:szCs w:val="24"/>
        </w:rPr>
        <w:t>need to be addressed:</w:t>
      </w:r>
    </w:p>
    <w:p w:rsidR="00CF294F" w:rsidRDefault="00CF294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F" w:rsidRDefault="00E4715E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Articulation</w:t>
      </w:r>
      <w:r w:rsidR="00CF294F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UH </w:t>
      </w:r>
      <w:r w:rsidR="00CF294F">
        <w:rPr>
          <w:rFonts w:ascii="Times New Roman" w:hAnsi="Times New Roman" w:cs="Times New Roman"/>
          <w:sz w:val="24"/>
          <w:szCs w:val="24"/>
        </w:rPr>
        <w:t>Community Colleges</w:t>
      </w:r>
    </w:p>
    <w:p w:rsidR="00CF294F" w:rsidRDefault="00CF294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Finding appropriate materials</w:t>
      </w:r>
    </w:p>
    <w:p w:rsidR="00CF294F" w:rsidRDefault="00CF294F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4F" w:rsidRDefault="007A1409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alternatives were also suggested (e.g.,</w:t>
      </w:r>
      <w:r w:rsidR="00715168">
        <w:rPr>
          <w:rFonts w:ascii="Times New Roman" w:hAnsi="Times New Roman" w:cs="Times New Roman"/>
          <w:sz w:val="24"/>
          <w:szCs w:val="24"/>
        </w:rPr>
        <w:t xml:space="preserve"> combin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715168">
        <w:rPr>
          <w:rFonts w:ascii="Times New Roman" w:hAnsi="Times New Roman" w:cs="Times New Roman"/>
          <w:sz w:val="24"/>
          <w:szCs w:val="24"/>
        </w:rPr>
        <w:t xml:space="preserve"> ACC 201 and ACC 202 in a 4 or 5 credit course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5168">
        <w:rPr>
          <w:rFonts w:ascii="Times New Roman" w:hAnsi="Times New Roman" w:cs="Times New Roman"/>
          <w:sz w:val="24"/>
          <w:szCs w:val="24"/>
        </w:rPr>
        <w:t xml:space="preserve">.  </w:t>
      </w:r>
      <w:r w:rsidR="00E4715E">
        <w:rPr>
          <w:rFonts w:ascii="Times New Roman" w:hAnsi="Times New Roman" w:cs="Times New Roman"/>
          <w:sz w:val="24"/>
          <w:szCs w:val="24"/>
        </w:rPr>
        <w:t>Pourjalali</w:t>
      </w:r>
      <w:r>
        <w:rPr>
          <w:rFonts w:ascii="Times New Roman" w:hAnsi="Times New Roman" w:cs="Times New Roman"/>
          <w:sz w:val="24"/>
          <w:szCs w:val="24"/>
        </w:rPr>
        <w:t xml:space="preserve"> agreed to research </w:t>
      </w:r>
      <w:r w:rsidR="00E4715E">
        <w:rPr>
          <w:rFonts w:ascii="Times New Roman" w:hAnsi="Times New Roman" w:cs="Times New Roman"/>
          <w:sz w:val="24"/>
          <w:szCs w:val="24"/>
        </w:rPr>
        <w:t>other schools during the s</w:t>
      </w:r>
      <w:r>
        <w:rPr>
          <w:rFonts w:ascii="Times New Roman" w:hAnsi="Times New Roman" w:cs="Times New Roman"/>
          <w:sz w:val="24"/>
          <w:szCs w:val="24"/>
        </w:rPr>
        <w:t>ummer.</w:t>
      </w:r>
    </w:p>
    <w:p w:rsidR="004B0775" w:rsidRPr="003F1D47" w:rsidRDefault="004B077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E6" w:rsidRDefault="00E70DE6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4. PhD Committee</w:t>
      </w:r>
    </w:p>
    <w:p w:rsidR="00715168" w:rsidRDefault="00715168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168" w:rsidRDefault="007A1409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F47488">
        <w:rPr>
          <w:rFonts w:ascii="Times New Roman" w:hAnsi="Times New Roman" w:cs="Times New Roman"/>
          <w:sz w:val="24"/>
          <w:szCs w:val="24"/>
        </w:rPr>
        <w:t xml:space="preserve">ecruitment of PhD students </w:t>
      </w:r>
      <w:r>
        <w:rPr>
          <w:rFonts w:ascii="Times New Roman" w:hAnsi="Times New Roman" w:cs="Times New Roman"/>
          <w:sz w:val="24"/>
          <w:szCs w:val="24"/>
        </w:rPr>
        <w:t>was successful. The SOA h</w:t>
      </w:r>
      <w:r w:rsidR="00E4715E">
        <w:rPr>
          <w:rFonts w:ascii="Times New Roman" w:hAnsi="Times New Roman" w:cs="Times New Roman"/>
          <w:sz w:val="24"/>
          <w:szCs w:val="24"/>
        </w:rPr>
        <w:t>as</w:t>
      </w:r>
      <w:r w:rsidR="00F47488">
        <w:rPr>
          <w:rFonts w:ascii="Times New Roman" w:hAnsi="Times New Roman" w:cs="Times New Roman"/>
          <w:sz w:val="24"/>
          <w:szCs w:val="24"/>
        </w:rPr>
        <w:t xml:space="preserve"> three strong candidates </w:t>
      </w:r>
      <w:r w:rsidR="00E4715E">
        <w:rPr>
          <w:rFonts w:ascii="Times New Roman" w:hAnsi="Times New Roman" w:cs="Times New Roman"/>
          <w:sz w:val="24"/>
          <w:szCs w:val="24"/>
        </w:rPr>
        <w:t>admitted</w:t>
      </w:r>
      <w:r w:rsidR="00F47488">
        <w:rPr>
          <w:rFonts w:ascii="Times New Roman" w:hAnsi="Times New Roman" w:cs="Times New Roman"/>
          <w:sz w:val="24"/>
          <w:szCs w:val="24"/>
        </w:rPr>
        <w:t xml:space="preserve"> into the PhD program.</w:t>
      </w:r>
      <w:r w:rsidR="008B6754">
        <w:rPr>
          <w:rFonts w:ascii="Times New Roman" w:hAnsi="Times New Roman" w:cs="Times New Roman"/>
          <w:sz w:val="24"/>
          <w:szCs w:val="24"/>
        </w:rPr>
        <w:t xml:space="preserve"> Information on candidates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E4715E">
        <w:rPr>
          <w:rFonts w:ascii="Times New Roman" w:hAnsi="Times New Roman" w:cs="Times New Roman"/>
          <w:sz w:val="24"/>
          <w:szCs w:val="24"/>
        </w:rPr>
        <w:t>available on Laulima.</w:t>
      </w:r>
    </w:p>
    <w:p w:rsidR="008B6754" w:rsidRDefault="008B6754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8A9" w:rsidRDefault="000658A9" w:rsidP="00065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DF7AAB">
        <w:rPr>
          <w:rFonts w:ascii="Times New Roman" w:hAnsi="Times New Roman" w:cs="Times New Roman"/>
          <w:sz w:val="24"/>
          <w:szCs w:val="24"/>
        </w:rPr>
        <w:t xml:space="preserve"> PhD students</w:t>
      </w:r>
      <w:r>
        <w:rPr>
          <w:rFonts w:ascii="Times New Roman" w:hAnsi="Times New Roman" w:cs="Times New Roman"/>
          <w:sz w:val="24"/>
          <w:szCs w:val="24"/>
        </w:rPr>
        <w:t xml:space="preserve"> will take the comprehensive exams </w:t>
      </w:r>
      <w:r w:rsidR="005F4A41">
        <w:rPr>
          <w:rFonts w:ascii="Times New Roman" w:hAnsi="Times New Roman" w:cs="Times New Roman"/>
          <w:sz w:val="24"/>
          <w:szCs w:val="24"/>
        </w:rPr>
        <w:t xml:space="preserve">and three </w:t>
      </w:r>
      <w:r w:rsidR="007A1409">
        <w:rPr>
          <w:rFonts w:ascii="Times New Roman" w:hAnsi="Times New Roman" w:cs="Times New Roman"/>
          <w:sz w:val="24"/>
          <w:szCs w:val="24"/>
        </w:rPr>
        <w:t>are expected to</w:t>
      </w:r>
      <w:r w:rsidR="005F4A41">
        <w:rPr>
          <w:rFonts w:ascii="Times New Roman" w:hAnsi="Times New Roman" w:cs="Times New Roman"/>
          <w:sz w:val="24"/>
          <w:szCs w:val="24"/>
        </w:rPr>
        <w:t xml:space="preserve"> graduate next year.  </w:t>
      </w:r>
    </w:p>
    <w:p w:rsidR="00847309" w:rsidRDefault="00847309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E6" w:rsidRDefault="00E70DE6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DF4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Speakers Report</w:t>
      </w:r>
    </w:p>
    <w:p w:rsidR="00D34DC0" w:rsidRDefault="00D34DC0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DC0" w:rsidRDefault="00DF7AA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A1409">
        <w:rPr>
          <w:rFonts w:ascii="Times New Roman" w:hAnsi="Times New Roman" w:cs="Times New Roman"/>
          <w:sz w:val="24"/>
          <w:szCs w:val="24"/>
        </w:rPr>
        <w:t xml:space="preserve"> number of speakers </w:t>
      </w:r>
      <w:r w:rsidR="00E4715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Fall is expected to be 3 </w:t>
      </w:r>
      <w:r w:rsidR="00E4715E">
        <w:rPr>
          <w:rFonts w:ascii="Times New Roman" w:hAnsi="Times New Roman" w:cs="Times New Roman"/>
          <w:sz w:val="24"/>
          <w:szCs w:val="24"/>
        </w:rPr>
        <w:t>or</w:t>
      </w:r>
      <w:r w:rsidR="00514F67">
        <w:rPr>
          <w:rFonts w:ascii="Times New Roman" w:hAnsi="Times New Roman" w:cs="Times New Roman"/>
          <w:sz w:val="24"/>
          <w:szCs w:val="24"/>
        </w:rPr>
        <w:t xml:space="preserve"> 4</w:t>
      </w:r>
      <w:r w:rsidR="007A1409">
        <w:rPr>
          <w:rFonts w:ascii="Times New Roman" w:hAnsi="Times New Roman" w:cs="Times New Roman"/>
          <w:sz w:val="24"/>
          <w:szCs w:val="24"/>
        </w:rPr>
        <w:t>. It was recommended that the SOA invite its own graduate (e.g. Dawn Matsumoto) and a special funding request be submitted to the Dean’s office.</w:t>
      </w:r>
    </w:p>
    <w:p w:rsidR="008D0B7E" w:rsidRDefault="007A1409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70DE6" w:rsidRDefault="004E320B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6. MAcc</w:t>
      </w:r>
      <w:r w:rsidR="00E70DE6" w:rsidRPr="007A4BFD">
        <w:rPr>
          <w:rFonts w:ascii="Times New Roman" w:hAnsi="Times New Roman" w:cs="Times New Roman"/>
          <w:b/>
          <w:sz w:val="24"/>
          <w:szCs w:val="24"/>
          <w:u w:val="single"/>
        </w:rPr>
        <w:t xml:space="preserve"> Brochure</w:t>
      </w:r>
    </w:p>
    <w:p w:rsidR="00EF375E" w:rsidRDefault="00EF375E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75E" w:rsidRDefault="00DF7AA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A1409">
        <w:rPr>
          <w:rFonts w:ascii="Times New Roman" w:hAnsi="Times New Roman" w:cs="Times New Roman"/>
          <w:sz w:val="24"/>
          <w:szCs w:val="24"/>
        </w:rPr>
        <w:t xml:space="preserve"> level of interest in developing Brochure is not very high and </w:t>
      </w:r>
      <w:r>
        <w:rPr>
          <w:rFonts w:ascii="Times New Roman" w:hAnsi="Times New Roman" w:cs="Times New Roman"/>
          <w:sz w:val="24"/>
          <w:szCs w:val="24"/>
        </w:rPr>
        <w:t>SOA</w:t>
      </w:r>
      <w:r w:rsidR="007A1409">
        <w:rPr>
          <w:rFonts w:ascii="Times New Roman" w:hAnsi="Times New Roman" w:cs="Times New Roman"/>
          <w:sz w:val="24"/>
          <w:szCs w:val="24"/>
        </w:rPr>
        <w:t xml:space="preserve"> may need to mail individual letters to alumni in order to get feedback from them.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A1409">
        <w:rPr>
          <w:rFonts w:ascii="Times New Roman" w:hAnsi="Times New Roman" w:cs="Times New Roman"/>
          <w:sz w:val="24"/>
          <w:szCs w:val="24"/>
        </w:rPr>
        <w:t>ebsite needs to be updated.</w:t>
      </w:r>
    </w:p>
    <w:p w:rsidR="007A1409" w:rsidRDefault="007A1409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DE6" w:rsidRPr="007A4BFD" w:rsidRDefault="004E320B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BFD">
        <w:rPr>
          <w:rFonts w:ascii="Times New Roman" w:hAnsi="Times New Roman" w:cs="Times New Roman"/>
          <w:b/>
          <w:sz w:val="24"/>
          <w:szCs w:val="24"/>
          <w:u w:val="single"/>
        </w:rPr>
        <w:t>7. Committee</w:t>
      </w:r>
      <w:r w:rsidR="00E70DE6" w:rsidRPr="007A4BF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E70DE6" w:rsidRDefault="00E70DE6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362" w:rsidRPr="00070626" w:rsidRDefault="00FF2460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626">
        <w:rPr>
          <w:rFonts w:ascii="Times New Roman" w:hAnsi="Times New Roman" w:cs="Times New Roman"/>
          <w:b/>
          <w:sz w:val="24"/>
          <w:szCs w:val="24"/>
        </w:rPr>
        <w:t>MAcc Admissions:</w:t>
      </w:r>
    </w:p>
    <w:p w:rsidR="00FF2460" w:rsidRDefault="00FF2460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60" w:rsidRDefault="007A1409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FF2460">
        <w:rPr>
          <w:rFonts w:ascii="Times New Roman" w:hAnsi="Times New Roman" w:cs="Times New Roman"/>
          <w:sz w:val="24"/>
          <w:szCs w:val="24"/>
        </w:rPr>
        <w:t>reported students are not informed enough about the 3/2 MAcc program.</w:t>
      </w:r>
    </w:p>
    <w:p w:rsidR="00FF2460" w:rsidRDefault="00FF2460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460" w:rsidRDefault="00BE7A1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motion was made and passed: </w:t>
      </w:r>
      <w:r w:rsidR="00FF2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60" w:rsidRDefault="00FF2460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ED" w:rsidRPr="00BE7A15" w:rsidRDefault="00070626" w:rsidP="00BE7A15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BE7A15">
        <w:rPr>
          <w:rFonts w:ascii="Times New Roman" w:hAnsi="Times New Roman" w:cs="Times New Roman"/>
          <w:b/>
          <w:i/>
          <w:sz w:val="24"/>
          <w:szCs w:val="24"/>
        </w:rPr>
        <w:t>Subsidize</w:t>
      </w:r>
      <w:r w:rsidR="00D519ED" w:rsidRPr="00BE7A15">
        <w:rPr>
          <w:rFonts w:ascii="Times New Roman" w:hAnsi="Times New Roman" w:cs="Times New Roman"/>
          <w:b/>
          <w:i/>
          <w:sz w:val="24"/>
          <w:szCs w:val="24"/>
        </w:rPr>
        <w:t xml:space="preserve"> 50% of 3/2 MAcc application fee (From $100 to $50).  </w:t>
      </w:r>
    </w:p>
    <w:p w:rsidR="00AE6543" w:rsidRDefault="00AE6543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43" w:rsidRDefault="00BE7A1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expressed that th</w:t>
      </w:r>
      <w:r w:rsidR="00AE6543">
        <w:rPr>
          <w:rFonts w:ascii="Times New Roman" w:hAnsi="Times New Roman" w:cs="Times New Roman"/>
          <w:sz w:val="24"/>
          <w:szCs w:val="24"/>
        </w:rPr>
        <w:t>e importance of MAcc degre</w:t>
      </w:r>
      <w:r>
        <w:rPr>
          <w:rFonts w:ascii="Times New Roman" w:hAnsi="Times New Roman" w:cs="Times New Roman"/>
          <w:sz w:val="24"/>
          <w:szCs w:val="24"/>
        </w:rPr>
        <w:t xml:space="preserve">e should be emphasized by </w:t>
      </w:r>
      <w:r w:rsidR="00E4715E">
        <w:rPr>
          <w:rFonts w:ascii="Times New Roman" w:hAnsi="Times New Roman" w:cs="Times New Roman"/>
          <w:sz w:val="24"/>
          <w:szCs w:val="24"/>
        </w:rPr>
        <w:t xml:space="preserve">the </w:t>
      </w:r>
      <w:r w:rsidR="00AE6543">
        <w:rPr>
          <w:rFonts w:ascii="Times New Roman" w:hAnsi="Times New Roman" w:cs="Times New Roman"/>
          <w:sz w:val="24"/>
          <w:szCs w:val="24"/>
        </w:rPr>
        <w:t xml:space="preserve">professional community and </w:t>
      </w:r>
      <w:r w:rsidR="00E4715E">
        <w:rPr>
          <w:rFonts w:ascii="Times New Roman" w:hAnsi="Times New Roman" w:cs="Times New Roman"/>
          <w:sz w:val="24"/>
          <w:szCs w:val="24"/>
        </w:rPr>
        <w:t xml:space="preserve">the </w:t>
      </w:r>
      <w:r w:rsidR="00AE6543">
        <w:rPr>
          <w:rFonts w:ascii="Times New Roman" w:hAnsi="Times New Roman" w:cs="Times New Roman"/>
          <w:sz w:val="24"/>
          <w:szCs w:val="24"/>
        </w:rPr>
        <w:t xml:space="preserve">advisory board.  </w:t>
      </w:r>
    </w:p>
    <w:p w:rsidR="00AE6543" w:rsidRDefault="00AE6543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543" w:rsidRDefault="00BE7A15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and Teurya will add questions in their ACC 460 final inquiring where our</w:t>
      </w:r>
      <w:r w:rsidR="004E320B">
        <w:rPr>
          <w:rFonts w:ascii="Times New Roman" w:hAnsi="Times New Roman" w:cs="Times New Roman"/>
          <w:sz w:val="24"/>
          <w:szCs w:val="24"/>
        </w:rPr>
        <w:t xml:space="preserve"> graduates are getting jobs</w:t>
      </w:r>
      <w:r w:rsidR="00E471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0B" w:rsidRDefault="004E320B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ED" w:rsidRPr="006D2362" w:rsidRDefault="00D519ED" w:rsidP="00E7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E6" w:rsidRPr="002E57E9" w:rsidRDefault="0061381E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E9">
        <w:rPr>
          <w:rFonts w:ascii="Times New Roman" w:hAnsi="Times New Roman" w:cs="Times New Roman"/>
          <w:b/>
          <w:sz w:val="24"/>
          <w:szCs w:val="24"/>
        </w:rPr>
        <w:t>CPA Passing Rate</w:t>
      </w:r>
      <w:r w:rsidR="002E57E9">
        <w:rPr>
          <w:rFonts w:ascii="Times New Roman" w:hAnsi="Times New Roman" w:cs="Times New Roman"/>
          <w:b/>
          <w:sz w:val="24"/>
          <w:szCs w:val="24"/>
        </w:rPr>
        <w:t>:</w:t>
      </w:r>
    </w:p>
    <w:p w:rsidR="0061381E" w:rsidRDefault="0061381E" w:rsidP="00E70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57B" w:rsidRDefault="00BE7A15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Pourjalali</w:t>
      </w:r>
      <w:r w:rsidR="0061381E">
        <w:rPr>
          <w:rFonts w:ascii="Times New Roman" w:hAnsi="Times New Roman" w:cs="Times New Roman"/>
          <w:sz w:val="24"/>
          <w:szCs w:val="24"/>
        </w:rPr>
        <w:t xml:space="preserve"> proposed an experiment to have free CPA review sessions for alumni, students and downtown professionals, held on Saturday and Sundays</w:t>
      </w:r>
      <w:r w:rsidR="00477FAE">
        <w:rPr>
          <w:rFonts w:ascii="Times New Roman" w:hAnsi="Times New Roman" w:cs="Times New Roman"/>
          <w:sz w:val="24"/>
          <w:szCs w:val="24"/>
        </w:rPr>
        <w:t xml:space="preserve"> in June</w:t>
      </w:r>
      <w:r w:rsidR="006138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He requested that Woollen and Hatanaka consider offering the review courses. The faculty expressed support for offering and continuing the offering for 3 to 4 years.</w:t>
      </w:r>
      <w:r w:rsidR="00F62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 suggested that students taking the free CPA review be required to report their test scores,</w:t>
      </w:r>
      <w:r w:rsidR="00F62468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faculty to post a short video on the websites</w:t>
      </w:r>
      <w:r w:rsidR="00F62468">
        <w:rPr>
          <w:rFonts w:ascii="Times New Roman" w:hAnsi="Times New Roman" w:cs="Times New Roman"/>
          <w:sz w:val="24"/>
          <w:szCs w:val="24"/>
        </w:rPr>
        <w:t xml:space="preserve"> about their subject</w:t>
      </w:r>
      <w:r w:rsidR="006F4A2B">
        <w:rPr>
          <w:rFonts w:ascii="Times New Roman" w:hAnsi="Times New Roman" w:cs="Times New Roman"/>
          <w:sz w:val="24"/>
          <w:szCs w:val="24"/>
        </w:rPr>
        <w:t>.</w:t>
      </w:r>
      <w:r w:rsidR="00F62468">
        <w:rPr>
          <w:rFonts w:ascii="Times New Roman" w:hAnsi="Times New Roman" w:cs="Times New Roman"/>
          <w:sz w:val="24"/>
          <w:szCs w:val="24"/>
        </w:rPr>
        <w:t xml:space="preserve"> It was reemphasized that the </w:t>
      </w:r>
      <w:r w:rsidR="008B057B">
        <w:rPr>
          <w:rFonts w:ascii="Times New Roman" w:hAnsi="Times New Roman" w:cs="Times New Roman"/>
          <w:sz w:val="24"/>
          <w:szCs w:val="24"/>
        </w:rPr>
        <w:t>SOA curriculum does not teach to the CPA exam, and is not meant to teach to the exam</w:t>
      </w:r>
      <w:r w:rsidR="006F4A2B">
        <w:rPr>
          <w:rFonts w:ascii="Times New Roman" w:hAnsi="Times New Roman" w:cs="Times New Roman"/>
          <w:sz w:val="24"/>
          <w:szCs w:val="24"/>
        </w:rPr>
        <w:t>.</w:t>
      </w:r>
    </w:p>
    <w:p w:rsidR="008B057B" w:rsidRDefault="008B057B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04E" w:rsidRPr="002E57E9" w:rsidRDefault="002E57E9" w:rsidP="00AD3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E9">
        <w:rPr>
          <w:rFonts w:ascii="Times New Roman" w:hAnsi="Times New Roman" w:cs="Times New Roman"/>
          <w:b/>
          <w:sz w:val="24"/>
          <w:szCs w:val="24"/>
        </w:rPr>
        <w:t>Governmental and Not for Profit:</w:t>
      </w:r>
    </w:p>
    <w:p w:rsidR="0080504E" w:rsidRDefault="0080504E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90" w:rsidRDefault="00E4715E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Pourjalali will work</w:t>
      </w:r>
      <w:r w:rsidR="00AF3890">
        <w:rPr>
          <w:rFonts w:ascii="Times New Roman" w:hAnsi="Times New Roman" w:cs="Times New Roman"/>
          <w:sz w:val="24"/>
          <w:szCs w:val="24"/>
        </w:rPr>
        <w:t xml:space="preserve"> on this issue along with other volunteers from other firms.  </w:t>
      </w:r>
    </w:p>
    <w:p w:rsidR="00AF3890" w:rsidRDefault="00AF3890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52" w:rsidRDefault="00E12542" w:rsidP="00AD3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 Committee Assignments</w:t>
      </w:r>
      <w:r w:rsidR="005822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12542" w:rsidRDefault="00E12542" w:rsidP="00AD3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5F" w:rsidRPr="0062765F" w:rsidRDefault="0062765F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5F">
        <w:rPr>
          <w:rFonts w:ascii="Times New Roman" w:hAnsi="Times New Roman" w:cs="Times New Roman"/>
          <w:sz w:val="24"/>
          <w:szCs w:val="24"/>
        </w:rPr>
        <w:t>The following motion made and passed:</w:t>
      </w:r>
    </w:p>
    <w:p w:rsidR="00534C2C" w:rsidRDefault="0062765F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5F">
        <w:rPr>
          <w:rFonts w:ascii="Times New Roman" w:hAnsi="Times New Roman" w:cs="Times New Roman"/>
          <w:sz w:val="24"/>
          <w:szCs w:val="24"/>
        </w:rPr>
        <w:t>Jung</w:t>
      </w:r>
      <w:r w:rsidR="00E4715E">
        <w:rPr>
          <w:rFonts w:ascii="Times New Roman" w:hAnsi="Times New Roman" w:cs="Times New Roman"/>
          <w:sz w:val="24"/>
          <w:szCs w:val="24"/>
        </w:rPr>
        <w:t xml:space="preserve"> will take over Pearson</w:t>
      </w:r>
      <w:r w:rsidR="00534C2C" w:rsidRPr="0062765F">
        <w:rPr>
          <w:rFonts w:ascii="Times New Roman" w:hAnsi="Times New Roman" w:cs="Times New Roman"/>
          <w:sz w:val="24"/>
          <w:szCs w:val="24"/>
        </w:rPr>
        <w:t>’</w:t>
      </w:r>
      <w:r w:rsidR="00E12FA9" w:rsidRPr="0062765F">
        <w:rPr>
          <w:rFonts w:ascii="Times New Roman" w:hAnsi="Times New Roman" w:cs="Times New Roman"/>
          <w:sz w:val="24"/>
          <w:szCs w:val="24"/>
        </w:rPr>
        <w:t xml:space="preserve">s position in </w:t>
      </w:r>
      <w:r w:rsidR="00E4715E">
        <w:rPr>
          <w:rFonts w:ascii="Times New Roman" w:hAnsi="Times New Roman" w:cs="Times New Roman"/>
          <w:sz w:val="24"/>
          <w:szCs w:val="24"/>
        </w:rPr>
        <w:t xml:space="preserve">the </w:t>
      </w:r>
      <w:r w:rsidR="00E12FA9" w:rsidRPr="0062765F">
        <w:rPr>
          <w:rFonts w:ascii="Times New Roman" w:hAnsi="Times New Roman" w:cs="Times New Roman"/>
          <w:sz w:val="24"/>
          <w:szCs w:val="24"/>
        </w:rPr>
        <w:t>Faculty Senate</w:t>
      </w:r>
      <w:r w:rsidR="00E4715E">
        <w:rPr>
          <w:rFonts w:ascii="Times New Roman" w:hAnsi="Times New Roman" w:cs="Times New Roman"/>
          <w:sz w:val="24"/>
          <w:szCs w:val="24"/>
        </w:rPr>
        <w:t xml:space="preserve"> Executive Committee.</w:t>
      </w:r>
    </w:p>
    <w:p w:rsidR="00E12FA9" w:rsidRDefault="00E12FA9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77F" w:rsidRPr="00985A93" w:rsidRDefault="00985A93" w:rsidP="00AD3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93">
        <w:rPr>
          <w:rFonts w:ascii="Times New Roman" w:hAnsi="Times New Roman" w:cs="Times New Roman"/>
          <w:b/>
          <w:sz w:val="24"/>
          <w:szCs w:val="24"/>
          <w:u w:val="single"/>
        </w:rPr>
        <w:t xml:space="preserve">9. Discussion of </w:t>
      </w:r>
      <w:r w:rsidR="00E4715E">
        <w:rPr>
          <w:rFonts w:ascii="Times New Roman" w:hAnsi="Times New Roman" w:cs="Times New Roman"/>
          <w:b/>
          <w:sz w:val="24"/>
          <w:szCs w:val="24"/>
          <w:u w:val="single"/>
        </w:rPr>
        <w:t>Cheat S</w:t>
      </w:r>
      <w:r w:rsidR="0062765F">
        <w:rPr>
          <w:rFonts w:ascii="Times New Roman" w:hAnsi="Times New Roman" w:cs="Times New Roman"/>
          <w:b/>
          <w:sz w:val="24"/>
          <w:szCs w:val="24"/>
          <w:u w:val="single"/>
        </w:rPr>
        <w:t>heets</w:t>
      </w:r>
      <w:r w:rsidRPr="00985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6106" w:rsidRDefault="00796106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11" w:rsidRDefault="0062765F" w:rsidP="0062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faculty expressed mixed opinions on </w:t>
      </w:r>
      <w:r w:rsidR="00DE47D6">
        <w:rPr>
          <w:rFonts w:ascii="Times New Roman" w:hAnsi="Times New Roman" w:cs="Times New Roman"/>
          <w:sz w:val="24"/>
          <w:szCs w:val="24"/>
        </w:rPr>
        <w:t xml:space="preserve">cheat sheets. </w:t>
      </w:r>
      <w:r>
        <w:rPr>
          <w:rFonts w:ascii="Times New Roman" w:hAnsi="Times New Roman" w:cs="Times New Roman"/>
          <w:sz w:val="24"/>
          <w:szCs w:val="24"/>
        </w:rPr>
        <w:t xml:space="preserve">It was suggested </w:t>
      </w:r>
      <w:r w:rsidR="00E4715E">
        <w:rPr>
          <w:rFonts w:ascii="Times New Roman" w:hAnsi="Times New Roman" w:cs="Times New Roman"/>
          <w:sz w:val="24"/>
          <w:szCs w:val="24"/>
        </w:rPr>
        <w:t>that cheat sheets are not appropriate for</w:t>
      </w:r>
      <w:r w:rsidR="00DF7AAB">
        <w:rPr>
          <w:rFonts w:ascii="Times New Roman" w:hAnsi="Times New Roman" w:cs="Times New Roman"/>
          <w:sz w:val="24"/>
          <w:szCs w:val="24"/>
        </w:rPr>
        <w:t xml:space="preserve"> ACC</w:t>
      </w:r>
      <w:r w:rsidR="00DE47D6">
        <w:rPr>
          <w:rFonts w:ascii="Times New Roman" w:hAnsi="Times New Roman" w:cs="Times New Roman"/>
          <w:sz w:val="24"/>
          <w:szCs w:val="24"/>
        </w:rPr>
        <w:t xml:space="preserve"> 201 and 202. </w:t>
      </w:r>
    </w:p>
    <w:p w:rsidR="00AE471A" w:rsidRDefault="00AE471A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1A" w:rsidRPr="00611C53" w:rsidRDefault="00AE471A" w:rsidP="00AD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71A" w:rsidRPr="00611C5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97" w:rsidRDefault="001F0997" w:rsidP="00E4715E">
      <w:pPr>
        <w:spacing w:after="0" w:line="240" w:lineRule="auto"/>
      </w:pPr>
      <w:r>
        <w:separator/>
      </w:r>
    </w:p>
  </w:endnote>
  <w:endnote w:type="continuationSeparator" w:id="0">
    <w:p w:rsidR="001F0997" w:rsidRDefault="001F0997" w:rsidP="00E4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5E" w:rsidRDefault="00E4715E" w:rsidP="00E4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15E" w:rsidRDefault="00E47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15E" w:rsidRDefault="00E4715E" w:rsidP="00E4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4715E" w:rsidRDefault="00E4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97" w:rsidRDefault="001F0997" w:rsidP="00E4715E">
      <w:pPr>
        <w:spacing w:after="0" w:line="240" w:lineRule="auto"/>
      </w:pPr>
      <w:r>
        <w:separator/>
      </w:r>
    </w:p>
  </w:footnote>
  <w:footnote w:type="continuationSeparator" w:id="0">
    <w:p w:rsidR="001F0997" w:rsidRDefault="001F0997" w:rsidP="00E4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BE3"/>
    <w:multiLevelType w:val="hybridMultilevel"/>
    <w:tmpl w:val="8484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6BD"/>
    <w:multiLevelType w:val="hybridMultilevel"/>
    <w:tmpl w:val="50B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D3E"/>
    <w:multiLevelType w:val="hybridMultilevel"/>
    <w:tmpl w:val="F8F0A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C0BAB"/>
    <w:multiLevelType w:val="hybridMultilevel"/>
    <w:tmpl w:val="4AB8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931"/>
    <w:multiLevelType w:val="hybridMultilevel"/>
    <w:tmpl w:val="D200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14A0"/>
    <w:multiLevelType w:val="hybridMultilevel"/>
    <w:tmpl w:val="F7F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B5674"/>
    <w:multiLevelType w:val="hybridMultilevel"/>
    <w:tmpl w:val="453A1770"/>
    <w:lvl w:ilvl="0" w:tplc="35D0B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025C"/>
    <w:multiLevelType w:val="hybridMultilevel"/>
    <w:tmpl w:val="E0AE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16BD6"/>
    <w:multiLevelType w:val="hybridMultilevel"/>
    <w:tmpl w:val="744E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7404"/>
    <w:multiLevelType w:val="hybridMultilevel"/>
    <w:tmpl w:val="1C2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7756B"/>
    <w:multiLevelType w:val="hybridMultilevel"/>
    <w:tmpl w:val="9816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0D6C7A"/>
    <w:multiLevelType w:val="hybridMultilevel"/>
    <w:tmpl w:val="C472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E08C6"/>
    <w:multiLevelType w:val="hybridMultilevel"/>
    <w:tmpl w:val="B33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E"/>
    <w:rsid w:val="00005A5F"/>
    <w:rsid w:val="00042D71"/>
    <w:rsid w:val="00046378"/>
    <w:rsid w:val="0005155B"/>
    <w:rsid w:val="00056C6D"/>
    <w:rsid w:val="0006378F"/>
    <w:rsid w:val="000658A9"/>
    <w:rsid w:val="00070626"/>
    <w:rsid w:val="00093748"/>
    <w:rsid w:val="000A0C3A"/>
    <w:rsid w:val="000C1119"/>
    <w:rsid w:val="000D7283"/>
    <w:rsid w:val="000E1919"/>
    <w:rsid w:val="00110A4C"/>
    <w:rsid w:val="00134FC6"/>
    <w:rsid w:val="00142FA9"/>
    <w:rsid w:val="001515B5"/>
    <w:rsid w:val="001551E2"/>
    <w:rsid w:val="0018218A"/>
    <w:rsid w:val="00197D39"/>
    <w:rsid w:val="001E3338"/>
    <w:rsid w:val="001E7FC9"/>
    <w:rsid w:val="001F0997"/>
    <w:rsid w:val="00204101"/>
    <w:rsid w:val="00231C15"/>
    <w:rsid w:val="002638E1"/>
    <w:rsid w:val="002675D7"/>
    <w:rsid w:val="00286529"/>
    <w:rsid w:val="002D0652"/>
    <w:rsid w:val="002E570D"/>
    <w:rsid w:val="002E57E9"/>
    <w:rsid w:val="002F3211"/>
    <w:rsid w:val="00333DE3"/>
    <w:rsid w:val="00340FFC"/>
    <w:rsid w:val="003571FF"/>
    <w:rsid w:val="0039359E"/>
    <w:rsid w:val="00393FCC"/>
    <w:rsid w:val="003A6ACD"/>
    <w:rsid w:val="003B211C"/>
    <w:rsid w:val="003B3B55"/>
    <w:rsid w:val="003F1D47"/>
    <w:rsid w:val="00401C9A"/>
    <w:rsid w:val="00401D8D"/>
    <w:rsid w:val="00403E59"/>
    <w:rsid w:val="00433252"/>
    <w:rsid w:val="00462475"/>
    <w:rsid w:val="004649F6"/>
    <w:rsid w:val="00477FAE"/>
    <w:rsid w:val="00480DFD"/>
    <w:rsid w:val="004A154A"/>
    <w:rsid w:val="004B0775"/>
    <w:rsid w:val="004C5CA2"/>
    <w:rsid w:val="004E2DF3"/>
    <w:rsid w:val="004E320B"/>
    <w:rsid w:val="004F18C2"/>
    <w:rsid w:val="00507F8A"/>
    <w:rsid w:val="00514F67"/>
    <w:rsid w:val="00515C40"/>
    <w:rsid w:val="00534C2C"/>
    <w:rsid w:val="005508A2"/>
    <w:rsid w:val="00566E10"/>
    <w:rsid w:val="005822F3"/>
    <w:rsid w:val="00590E38"/>
    <w:rsid w:val="00593A21"/>
    <w:rsid w:val="005B64B3"/>
    <w:rsid w:val="005C412A"/>
    <w:rsid w:val="005F4A41"/>
    <w:rsid w:val="005F528C"/>
    <w:rsid w:val="005F72BC"/>
    <w:rsid w:val="006021A8"/>
    <w:rsid w:val="00611C53"/>
    <w:rsid w:val="0061381E"/>
    <w:rsid w:val="0062251A"/>
    <w:rsid w:val="0062765F"/>
    <w:rsid w:val="00651D4F"/>
    <w:rsid w:val="006655DA"/>
    <w:rsid w:val="006D2362"/>
    <w:rsid w:val="006E51EE"/>
    <w:rsid w:val="006E58FB"/>
    <w:rsid w:val="006F4A2B"/>
    <w:rsid w:val="00715168"/>
    <w:rsid w:val="00726D65"/>
    <w:rsid w:val="00755C44"/>
    <w:rsid w:val="0077437D"/>
    <w:rsid w:val="00787D11"/>
    <w:rsid w:val="007916B4"/>
    <w:rsid w:val="00793411"/>
    <w:rsid w:val="00796106"/>
    <w:rsid w:val="007A1409"/>
    <w:rsid w:val="007A307C"/>
    <w:rsid w:val="007A4BFD"/>
    <w:rsid w:val="007D08A4"/>
    <w:rsid w:val="007E40D2"/>
    <w:rsid w:val="0080504E"/>
    <w:rsid w:val="00812118"/>
    <w:rsid w:val="008302CA"/>
    <w:rsid w:val="00847309"/>
    <w:rsid w:val="0085214D"/>
    <w:rsid w:val="008866E7"/>
    <w:rsid w:val="00896468"/>
    <w:rsid w:val="008B057B"/>
    <w:rsid w:val="008B6754"/>
    <w:rsid w:val="008B7B6B"/>
    <w:rsid w:val="008C48D0"/>
    <w:rsid w:val="008D0B7E"/>
    <w:rsid w:val="0091422E"/>
    <w:rsid w:val="00934D5D"/>
    <w:rsid w:val="0093541C"/>
    <w:rsid w:val="0096039C"/>
    <w:rsid w:val="00963BFD"/>
    <w:rsid w:val="00963E3E"/>
    <w:rsid w:val="00965043"/>
    <w:rsid w:val="0098339B"/>
    <w:rsid w:val="00985A93"/>
    <w:rsid w:val="009A6040"/>
    <w:rsid w:val="009E61BD"/>
    <w:rsid w:val="009F446C"/>
    <w:rsid w:val="00A05DB0"/>
    <w:rsid w:val="00A125DF"/>
    <w:rsid w:val="00A4277F"/>
    <w:rsid w:val="00A738D3"/>
    <w:rsid w:val="00A808A9"/>
    <w:rsid w:val="00A97F0A"/>
    <w:rsid w:val="00AB28EE"/>
    <w:rsid w:val="00AD385E"/>
    <w:rsid w:val="00AD7BE3"/>
    <w:rsid w:val="00AE471A"/>
    <w:rsid w:val="00AE6543"/>
    <w:rsid w:val="00AF3890"/>
    <w:rsid w:val="00B161E9"/>
    <w:rsid w:val="00B9322A"/>
    <w:rsid w:val="00BE7A15"/>
    <w:rsid w:val="00C05C52"/>
    <w:rsid w:val="00C06F6A"/>
    <w:rsid w:val="00C11733"/>
    <w:rsid w:val="00C21E7B"/>
    <w:rsid w:val="00C25F7D"/>
    <w:rsid w:val="00C7708F"/>
    <w:rsid w:val="00C82043"/>
    <w:rsid w:val="00C829C9"/>
    <w:rsid w:val="00CF0A8A"/>
    <w:rsid w:val="00CF294F"/>
    <w:rsid w:val="00CF7A5A"/>
    <w:rsid w:val="00D139F8"/>
    <w:rsid w:val="00D322CB"/>
    <w:rsid w:val="00D34DC0"/>
    <w:rsid w:val="00D37470"/>
    <w:rsid w:val="00D519ED"/>
    <w:rsid w:val="00D82A97"/>
    <w:rsid w:val="00DE47D6"/>
    <w:rsid w:val="00DF4C83"/>
    <w:rsid w:val="00DF4E2F"/>
    <w:rsid w:val="00DF7AAB"/>
    <w:rsid w:val="00E12542"/>
    <w:rsid w:val="00E12FA9"/>
    <w:rsid w:val="00E4715E"/>
    <w:rsid w:val="00E51E95"/>
    <w:rsid w:val="00E6354E"/>
    <w:rsid w:val="00E70DE6"/>
    <w:rsid w:val="00EB1852"/>
    <w:rsid w:val="00EC17EC"/>
    <w:rsid w:val="00EC6B2C"/>
    <w:rsid w:val="00EF375E"/>
    <w:rsid w:val="00F07D72"/>
    <w:rsid w:val="00F342E1"/>
    <w:rsid w:val="00F3750E"/>
    <w:rsid w:val="00F47488"/>
    <w:rsid w:val="00F62468"/>
    <w:rsid w:val="00F65500"/>
    <w:rsid w:val="00F96AF0"/>
    <w:rsid w:val="00FE507A"/>
    <w:rsid w:val="00FF10AF"/>
    <w:rsid w:val="00FF202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803867-FD3B-4EF4-949D-3D0368D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71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5E"/>
  </w:style>
  <w:style w:type="character" w:styleId="PageNumber">
    <w:name w:val="page number"/>
    <w:basedOn w:val="DefaultParagraphFont"/>
    <w:uiPriority w:val="99"/>
    <w:semiHidden/>
    <w:unhideWhenUsed/>
    <w:rsid w:val="00E4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3201</Characters>
  <Application>Microsoft Office Word</Application>
  <DocSecurity>0</DocSecurity>
  <Lines>200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Office 1</dc:creator>
  <cp:lastModifiedBy>Hamid Pourjalali</cp:lastModifiedBy>
  <cp:revision>2</cp:revision>
  <dcterms:created xsi:type="dcterms:W3CDTF">2015-08-26T19:42:00Z</dcterms:created>
  <dcterms:modified xsi:type="dcterms:W3CDTF">2015-08-26T19:42:00Z</dcterms:modified>
</cp:coreProperties>
</file>