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EC1" w:rsidRPr="00685719" w:rsidRDefault="00336EC1" w:rsidP="00336EC1">
      <w:pPr>
        <w:pStyle w:val="NormalWeb"/>
        <w:spacing w:before="0" w:beforeAutospacing="0" w:after="0" w:afterAutospacing="0"/>
        <w:jc w:val="center"/>
      </w:pPr>
      <w:proofErr w:type="spellStart"/>
      <w:r w:rsidRPr="00685719">
        <w:rPr>
          <w:b/>
          <w:bCs/>
        </w:rPr>
        <w:t>Shidler</w:t>
      </w:r>
      <w:proofErr w:type="spellEnd"/>
      <w:r w:rsidRPr="00685719">
        <w:rPr>
          <w:b/>
          <w:bCs/>
        </w:rPr>
        <w:t xml:space="preserve"> College of Business</w:t>
      </w:r>
      <w:r w:rsidRPr="00685719">
        <w:rPr>
          <w:b/>
          <w:bCs/>
        </w:rPr>
        <w:br/>
        <w:t>School of Accountancy</w:t>
      </w:r>
    </w:p>
    <w:p w:rsidR="00336EC1" w:rsidRPr="00685719" w:rsidRDefault="00336EC1" w:rsidP="00336EC1">
      <w:pPr>
        <w:pStyle w:val="NormalWeb"/>
        <w:spacing w:before="0" w:beforeAutospacing="0" w:after="0" w:afterAutospacing="0"/>
        <w:jc w:val="center"/>
      </w:pPr>
      <w:r>
        <w:rPr>
          <w:b/>
          <w:bCs/>
        </w:rPr>
        <w:t xml:space="preserve">Advisory Board meeting of </w:t>
      </w:r>
      <w:r w:rsidR="005F4AF4">
        <w:rPr>
          <w:b/>
          <w:bCs/>
        </w:rPr>
        <w:t>3</w:t>
      </w:r>
      <w:r>
        <w:rPr>
          <w:b/>
          <w:bCs/>
        </w:rPr>
        <w:t>/</w:t>
      </w:r>
      <w:r w:rsidR="005F4AF4">
        <w:rPr>
          <w:b/>
          <w:bCs/>
        </w:rPr>
        <w:t>20</w:t>
      </w:r>
      <w:r>
        <w:rPr>
          <w:b/>
          <w:bCs/>
        </w:rPr>
        <w:t>/201</w:t>
      </w:r>
      <w:r w:rsidR="005F4AF4">
        <w:rPr>
          <w:b/>
          <w:bCs/>
        </w:rPr>
        <w:t>9</w:t>
      </w:r>
      <w:bookmarkStart w:id="0" w:name="_GoBack"/>
      <w:bookmarkEnd w:id="0"/>
    </w:p>
    <w:p w:rsidR="00336EC1" w:rsidRPr="00685719" w:rsidRDefault="00336EC1" w:rsidP="00336EC1">
      <w:pPr>
        <w:pStyle w:val="NormalWeb"/>
        <w:spacing w:before="0" w:beforeAutospacing="0" w:after="0" w:afterAutospacing="0"/>
        <w:jc w:val="center"/>
      </w:pPr>
      <w:r w:rsidRPr="00685719">
        <w:rPr>
          <w:b/>
          <w:bCs/>
        </w:rPr>
        <w:t>7:30 a.m. to 9:00 a.m.</w:t>
      </w:r>
    </w:p>
    <w:p w:rsidR="00336EC1" w:rsidRPr="00685719" w:rsidRDefault="00336EC1" w:rsidP="00336EC1">
      <w:pPr>
        <w:pStyle w:val="NormalWeb"/>
        <w:spacing w:before="0" w:beforeAutospacing="0" w:after="0" w:afterAutospacing="0"/>
        <w:jc w:val="center"/>
      </w:pPr>
      <w:r w:rsidRPr="00685719">
        <w:rPr>
          <w:b/>
          <w:bCs/>
        </w:rPr>
        <w:t>Agenda</w:t>
      </w:r>
    </w:p>
    <w:p w:rsidR="00336EC1" w:rsidRPr="00685719" w:rsidRDefault="00336EC1" w:rsidP="00336EC1">
      <w:pPr>
        <w:pStyle w:val="NormalWeb"/>
        <w:spacing w:before="0" w:beforeAutospacing="0" w:after="0" w:afterAutospacing="0"/>
      </w:pPr>
      <w:r w:rsidRPr="00685719">
        <w:rPr>
          <w:b/>
          <w:bCs/>
        </w:rPr>
        <w:t> </w:t>
      </w:r>
    </w:p>
    <w:p w:rsidR="008823FA" w:rsidRPr="00685719" w:rsidRDefault="008823FA" w:rsidP="008823FA">
      <w:pPr>
        <w:pStyle w:val="NormalWeb"/>
        <w:spacing w:before="0" w:beforeAutospacing="0" w:after="0" w:afterAutospacing="0"/>
      </w:pPr>
      <w:r w:rsidRPr="00685719">
        <w:t xml:space="preserve">Chair of the Advisory Board: Chair </w:t>
      </w:r>
      <w:proofErr w:type="spellStart"/>
      <w:r w:rsidRPr="00685719">
        <w:t>Fujii</w:t>
      </w:r>
      <w:proofErr w:type="spellEnd"/>
    </w:p>
    <w:p w:rsidR="00336EC1" w:rsidRPr="00685719" w:rsidRDefault="00336EC1" w:rsidP="00336EC1">
      <w:pPr>
        <w:pStyle w:val="NormalWeb"/>
        <w:spacing w:before="0" w:beforeAutospacing="0" w:after="0" w:afterAutospacing="0"/>
      </w:pPr>
      <w:r w:rsidRPr="00685719">
        <w:t xml:space="preserve">Comments by Dean </w:t>
      </w:r>
      <w:proofErr w:type="spellStart"/>
      <w:r w:rsidRPr="00685719">
        <w:t>Roley</w:t>
      </w:r>
      <w:proofErr w:type="spellEnd"/>
      <w:r w:rsidRPr="00685719">
        <w:t xml:space="preserve"> </w:t>
      </w:r>
    </w:p>
    <w:p w:rsidR="00336EC1" w:rsidRDefault="00336EC1" w:rsidP="00336EC1">
      <w:pPr>
        <w:pStyle w:val="NormalWeb"/>
        <w:spacing w:before="0" w:beforeAutospacing="0" w:after="0" w:afterAutospacing="0"/>
      </w:pPr>
    </w:p>
    <w:p w:rsidR="00336EC1" w:rsidRPr="00B13FA4" w:rsidRDefault="00336EC1" w:rsidP="00336EC1">
      <w:pPr>
        <w:pStyle w:val="ListParagraph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>Hawaii Accounting Research Conference</w:t>
      </w:r>
      <w:r w:rsidR="00AE3DA0">
        <w:rPr>
          <w:rFonts w:ascii="Arial" w:eastAsia="Times New Roman" w:hAnsi="Arial" w:cs="Arial"/>
          <w:sz w:val="20"/>
          <w:szCs w:val="20"/>
        </w:rPr>
        <w:t xml:space="preserve"> </w:t>
      </w:r>
    </w:p>
    <w:p w:rsidR="00336EC1" w:rsidRPr="00336EC1" w:rsidRDefault="00336EC1" w:rsidP="00336EC1">
      <w:pPr>
        <w:pStyle w:val="ListParagraph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 xml:space="preserve">Directors’ Circle, Edwin Young, Terri </w:t>
      </w:r>
      <w:proofErr w:type="spellStart"/>
      <w:r>
        <w:rPr>
          <w:rFonts w:ascii="Arial" w:eastAsia="Times New Roman" w:hAnsi="Arial" w:cs="Arial"/>
          <w:sz w:val="20"/>
          <w:szCs w:val="20"/>
        </w:rPr>
        <w:t>Fujii</w:t>
      </w:r>
      <w:proofErr w:type="spellEnd"/>
    </w:p>
    <w:p w:rsidR="00336EC1" w:rsidRPr="00336EC1" w:rsidRDefault="00336EC1" w:rsidP="00336EC1">
      <w:pPr>
        <w:pStyle w:val="ListParagraph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0"/>
          <w:szCs w:val="20"/>
        </w:rPr>
        <w:t>MAcc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report</w:t>
      </w:r>
    </w:p>
    <w:p w:rsidR="00336EC1" w:rsidRPr="005925AE" w:rsidRDefault="00336EC1" w:rsidP="00336EC1">
      <w:pPr>
        <w:pStyle w:val="ListParagraph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 xml:space="preserve">SOA Luncheon </w:t>
      </w:r>
      <w:r w:rsidR="008823FA">
        <w:rPr>
          <w:rFonts w:ascii="Arial" w:eastAsia="Times New Roman" w:hAnsi="Arial" w:cs="Arial"/>
          <w:sz w:val="20"/>
          <w:szCs w:val="20"/>
        </w:rPr>
        <w:t>planning (May 16, 2019)</w:t>
      </w:r>
    </w:p>
    <w:p w:rsidR="00336EC1" w:rsidRPr="00685719" w:rsidRDefault="00336EC1" w:rsidP="00336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6EC1" w:rsidRPr="00685719" w:rsidRDefault="00336EC1" w:rsidP="00336EC1">
      <w:pPr>
        <w:pStyle w:val="ListParagraph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5719">
        <w:rPr>
          <w:rFonts w:ascii="Times New Roman" w:eastAsia="Times New Roman" w:hAnsi="Times New Roman" w:cs="Times New Roman"/>
          <w:b/>
          <w:bCs/>
          <w:sz w:val="24"/>
          <w:szCs w:val="24"/>
        </w:rPr>
        <w:t>OBJECTIVE FOR THE SCHOOL OF ACCOUNTANCY ADVISORY BOARD, SHIDLER COLLEGE OF BUSINESS of the UNIVERSITY OF HAWAII AT MANOA</w:t>
      </w:r>
    </w:p>
    <w:p w:rsidR="00336EC1" w:rsidRPr="00685719" w:rsidRDefault="00336EC1" w:rsidP="00336EC1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8571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36EC1" w:rsidRPr="00685719" w:rsidRDefault="00336EC1" w:rsidP="00336EC1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85719">
        <w:rPr>
          <w:rFonts w:ascii="Times New Roman" w:eastAsia="Times New Roman" w:hAnsi="Times New Roman" w:cs="Times New Roman"/>
          <w:sz w:val="24"/>
          <w:szCs w:val="24"/>
        </w:rPr>
        <w:t>To provide guidance, directions, feedback and strategies to the School of Accountancy’s Director and faculty to further professional, educational and social activities and relationships among those sharing a common interest in the School of Accountancy</w:t>
      </w:r>
    </w:p>
    <w:p w:rsidR="00336EC1" w:rsidRPr="00685719" w:rsidRDefault="00336EC1" w:rsidP="00336EC1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336EC1" w:rsidRPr="00685719" w:rsidRDefault="00336EC1" w:rsidP="00336EC1">
      <w:pPr>
        <w:pStyle w:val="ListParagraph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5719">
        <w:rPr>
          <w:rFonts w:ascii="Times New Roman" w:eastAsia="Times New Roman" w:hAnsi="Times New Roman" w:cs="Times New Roman"/>
          <w:sz w:val="24"/>
          <w:szCs w:val="24"/>
        </w:rPr>
        <w:t>SOA mission</w:t>
      </w:r>
    </w:p>
    <w:p w:rsidR="00336EC1" w:rsidRPr="00685719" w:rsidRDefault="00336EC1" w:rsidP="00336EC1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336EC1" w:rsidRPr="00685719" w:rsidRDefault="00336EC1" w:rsidP="00336EC1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85719">
        <w:rPr>
          <w:rFonts w:ascii="Times New Roman" w:hAnsi="Times New Roman" w:cs="Times New Roman"/>
          <w:sz w:val="24"/>
          <w:szCs w:val="24"/>
        </w:rPr>
        <w:t xml:space="preserve">We are an academic community, within the </w:t>
      </w:r>
      <w:hyperlink r:id="rId5" w:history="1">
        <w:proofErr w:type="spellStart"/>
        <w:r w:rsidRPr="0068571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Shidler</w:t>
        </w:r>
        <w:proofErr w:type="spellEnd"/>
        <w:r w:rsidRPr="0068571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College of Business</w:t>
        </w:r>
      </w:hyperlink>
      <w:r w:rsidRPr="00685719">
        <w:rPr>
          <w:rFonts w:ascii="Times New Roman" w:hAnsi="Times New Roman" w:cs="Times New Roman"/>
          <w:sz w:val="24"/>
          <w:szCs w:val="24"/>
        </w:rPr>
        <w:t>, whose mission is to provide students with an accounting education relevant to a technologically advanced global economy, to advance accounting knowledge through research, and to instill students with a sense of moral, ethical and professional obligations to society.</w:t>
      </w:r>
    </w:p>
    <w:p w:rsidR="00336EC1" w:rsidRPr="00685719" w:rsidRDefault="00336EC1" w:rsidP="00336EC1">
      <w:pPr>
        <w:rPr>
          <w:rFonts w:ascii="Times New Roman" w:hAnsi="Times New Roman" w:cs="Times New Roman"/>
          <w:sz w:val="24"/>
          <w:szCs w:val="24"/>
        </w:rPr>
      </w:pPr>
    </w:p>
    <w:p w:rsidR="00336EC1" w:rsidRDefault="00336EC1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8823FA" w:rsidRDefault="008823FA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6979CE" w:rsidRPr="00064137" w:rsidRDefault="006979CE" w:rsidP="006979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6413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SOA Advisory Board meeting</w:t>
      </w:r>
    </w:p>
    <w:p w:rsidR="006979CE" w:rsidRPr="00064137" w:rsidRDefault="006979CE" w:rsidP="006979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6413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May 4</w:t>
      </w:r>
      <w:r w:rsidRPr="0006413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vertAlign w:val="superscript"/>
        </w:rPr>
        <w:t>th</w:t>
      </w:r>
      <w:r w:rsidRPr="0006413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, 2018</w:t>
      </w:r>
    </w:p>
    <w:p w:rsidR="006979CE" w:rsidRPr="00064137" w:rsidRDefault="006979CE" w:rsidP="006979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6413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Pacific Club, Honolulu</w:t>
      </w:r>
    </w:p>
    <w:p w:rsidR="006979CE" w:rsidRDefault="006979CE" w:rsidP="006979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6413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4:00 p.m. to 6:30 p.m.</w:t>
      </w:r>
    </w:p>
    <w:p w:rsidR="006979CE" w:rsidRPr="00064137" w:rsidRDefault="006979CE" w:rsidP="006979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Minutes</w:t>
      </w:r>
    </w:p>
    <w:p w:rsidR="006979CE" w:rsidRDefault="006979CE" w:rsidP="006979CE">
      <w:pPr>
        <w:rPr>
          <w:rFonts w:ascii="Times New Roman" w:hAnsi="Times New Roman" w:cs="Times New Roman"/>
          <w:sz w:val="24"/>
          <w:szCs w:val="24"/>
        </w:rPr>
      </w:pPr>
      <w:r w:rsidRPr="00E036A4">
        <w:rPr>
          <w:rFonts w:ascii="Times New Roman" w:hAnsi="Times New Roman" w:cs="Times New Roman"/>
          <w:sz w:val="24"/>
          <w:szCs w:val="24"/>
        </w:rPr>
        <w:t xml:space="preserve">Chair </w:t>
      </w:r>
      <w:proofErr w:type="spellStart"/>
      <w:r w:rsidRPr="00E036A4">
        <w:rPr>
          <w:rFonts w:ascii="Times New Roman" w:hAnsi="Times New Roman" w:cs="Times New Roman"/>
          <w:sz w:val="24"/>
          <w:szCs w:val="24"/>
        </w:rPr>
        <w:t>Fujii</w:t>
      </w:r>
      <w:proofErr w:type="spellEnd"/>
      <w:r w:rsidRPr="00E036A4">
        <w:rPr>
          <w:rFonts w:ascii="Times New Roman" w:hAnsi="Times New Roman" w:cs="Times New Roman"/>
          <w:sz w:val="24"/>
          <w:szCs w:val="24"/>
        </w:rPr>
        <w:t xml:space="preserve"> opened the meeting</w:t>
      </w:r>
      <w:r>
        <w:rPr>
          <w:rFonts w:ascii="Times New Roman" w:hAnsi="Times New Roman" w:cs="Times New Roman"/>
          <w:sz w:val="24"/>
          <w:szCs w:val="24"/>
        </w:rPr>
        <w:t>, welcomed everyone to the SOA Advisory Board,</w:t>
      </w:r>
      <w:r w:rsidRPr="00E036A4">
        <w:rPr>
          <w:rFonts w:ascii="Times New Roman" w:hAnsi="Times New Roman" w:cs="Times New Roman"/>
          <w:sz w:val="24"/>
          <w:szCs w:val="24"/>
        </w:rPr>
        <w:t xml:space="preserve"> and invited Dean </w:t>
      </w:r>
      <w:proofErr w:type="spellStart"/>
      <w:r w:rsidRPr="00E036A4">
        <w:rPr>
          <w:rFonts w:ascii="Times New Roman" w:hAnsi="Times New Roman" w:cs="Times New Roman"/>
          <w:sz w:val="24"/>
          <w:szCs w:val="24"/>
        </w:rPr>
        <w:t>Roley</w:t>
      </w:r>
      <w:proofErr w:type="spellEnd"/>
      <w:r w:rsidRPr="00E036A4">
        <w:rPr>
          <w:rFonts w:ascii="Times New Roman" w:hAnsi="Times New Roman" w:cs="Times New Roman"/>
          <w:sz w:val="24"/>
          <w:szCs w:val="24"/>
        </w:rPr>
        <w:t xml:space="preserve"> to provide updates about the </w:t>
      </w:r>
      <w:proofErr w:type="spellStart"/>
      <w:r w:rsidRPr="00E036A4">
        <w:rPr>
          <w:rFonts w:ascii="Times New Roman" w:hAnsi="Times New Roman" w:cs="Times New Roman"/>
          <w:sz w:val="24"/>
          <w:szCs w:val="24"/>
        </w:rPr>
        <w:t>Shidler</w:t>
      </w:r>
      <w:proofErr w:type="spellEnd"/>
      <w:r w:rsidRPr="00E036A4">
        <w:rPr>
          <w:rFonts w:ascii="Times New Roman" w:hAnsi="Times New Roman" w:cs="Times New Roman"/>
          <w:sz w:val="24"/>
          <w:szCs w:val="24"/>
        </w:rPr>
        <w:t xml:space="preserve"> College.</w:t>
      </w:r>
    </w:p>
    <w:p w:rsidR="006979CE" w:rsidRPr="00064137" w:rsidRDefault="006979CE" w:rsidP="006979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Dean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Roley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provided his report on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Shidler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recognized Roger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Deberney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6413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Shidler</w:t>
      </w:r>
      <w:proofErr w:type="spellEnd"/>
      <w:r w:rsidRPr="0006413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College Distinguished Professor of Accounting.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He reported that Dr</w:t>
      </w:r>
      <w:r w:rsidRPr="0006413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Pr="0006413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Debreceny</w:t>
      </w:r>
      <w:proofErr w:type="spellEnd"/>
      <w:r w:rsidRPr="0006413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ha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</w:t>
      </w:r>
      <w:r w:rsidRPr="0006413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many years of experience working and teaching auditing, accounting information systems and data analytics.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Roger</w:t>
      </w:r>
      <w:r w:rsidRPr="0006413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has published academic papers and teaching cases on data mining, email mining and data analytics.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Dr.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Debreceny</w:t>
      </w:r>
      <w:proofErr w:type="spellEnd"/>
      <w:r w:rsidRPr="0006413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was the managing editor of journal of Accounting Information Systems and has been involved with accounting professionals in the State of Hawaii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and</w:t>
      </w:r>
      <w:r w:rsidRPr="0006413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ha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</w:t>
      </w:r>
      <w:r w:rsidRPr="0006413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worked closely with the SEC and other national and international accounting organizations.</w:t>
      </w:r>
    </w:p>
    <w:p w:rsidR="006979CE" w:rsidRDefault="006979CE" w:rsidP="006979C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6979CE" w:rsidRPr="00064137" w:rsidRDefault="006979CE" w:rsidP="006979C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Director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Pourjalali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provided a r</w:t>
      </w:r>
      <w:r w:rsidRPr="0006413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eport on recruitment (we hired </w:t>
      </w:r>
      <w:proofErr w:type="spellStart"/>
      <w:r w:rsidRPr="0006413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Jee-Hae</w:t>
      </w:r>
      <w:proofErr w:type="spellEnd"/>
      <w:r w:rsidRPr="0006413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Lim), on placement (100%), Curriculum changes and CPA review courses.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06413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bout 100 undergraduate and 17 </w:t>
      </w:r>
      <w:proofErr w:type="spellStart"/>
      <w:r w:rsidRPr="0006413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MAcc</w:t>
      </w:r>
      <w:proofErr w:type="spellEnd"/>
      <w:r w:rsidRPr="0006413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will complete their degree this year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06413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6979CE" w:rsidRPr="00064137" w:rsidRDefault="006979CE" w:rsidP="006979C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6413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6979CE" w:rsidRPr="00064137" w:rsidRDefault="006979CE" w:rsidP="006979C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Dr. Pearson provided a report on </w:t>
      </w:r>
      <w:r w:rsidRPr="0006413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CPA examination (UHM's </w:t>
      </w:r>
      <w:proofErr w:type="spellStart"/>
      <w:r w:rsidRPr="0006413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MAcc</w:t>
      </w:r>
      <w:proofErr w:type="spellEnd"/>
      <w:r w:rsidRPr="0006413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has the highest passing rate --about 60%-- and UHM's undergraduate has 45% passing rate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 w:rsidRPr="0006413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Other schools in Hawaii are the reason th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at we are ranked low in the US. </w:t>
      </w:r>
      <w:r w:rsidRPr="0006413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Tom presented at the Board of Accountancy last month,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Hamid</w:t>
      </w:r>
      <w:r w:rsidRPr="0006413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did so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on April 27</w:t>
      </w:r>
      <w:r w:rsidRPr="00612F1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2018 </w:t>
      </w:r>
      <w:r w:rsidRPr="0006413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proofErr w:type="gramEnd"/>
      <w:r w:rsidRPr="0006413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6979CE" w:rsidRPr="00064137" w:rsidRDefault="006979CE" w:rsidP="006979C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6413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6979CE" w:rsidRPr="00064137" w:rsidRDefault="006979CE" w:rsidP="006979C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Chair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Fujii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and Ms.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Horioka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provided an update on th</w:t>
      </w:r>
      <w:r w:rsidRPr="000641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 SOA Board giving (Nina to support)</w:t>
      </w:r>
    </w:p>
    <w:p w:rsidR="006979CE" w:rsidRPr="00064137" w:rsidRDefault="006979CE" w:rsidP="006979C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641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·       12 out of 35 board members have participated</w:t>
      </w:r>
    </w:p>
    <w:p w:rsidR="006979CE" w:rsidRPr="00064137" w:rsidRDefault="006979CE" w:rsidP="006979C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641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·       $18,600 from Board only</w:t>
      </w:r>
    </w:p>
    <w:p w:rsidR="006979CE" w:rsidRPr="00064137" w:rsidRDefault="006979CE" w:rsidP="006979C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641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·       If count others (</w:t>
      </w:r>
      <w:proofErr w:type="spellStart"/>
      <w:r w:rsidRPr="000641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SoA</w:t>
      </w:r>
      <w:proofErr w:type="spellEnd"/>
      <w:r w:rsidRPr="000641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faculty and other donors), then total is $22,600 to date</w:t>
      </w:r>
    </w:p>
    <w:p w:rsidR="006979CE" w:rsidRPr="00064137" w:rsidRDefault="006979CE" w:rsidP="006979C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979CE" w:rsidRDefault="006979CE" w:rsidP="006979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Ms.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Unyong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Nakata reported on additional initiative on raising funds for the SOA. She reported on SOA fundraising luncheon planned for Feb. 2019 (</w:t>
      </w:r>
      <w:r w:rsidRPr="00612F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new information: Date has changed to May 16, 2019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), and asked for feedback from the Board.</w:t>
      </w:r>
    </w:p>
    <w:p w:rsidR="006979CE" w:rsidRDefault="006979CE" w:rsidP="006979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979CE" w:rsidRPr="00064137" w:rsidRDefault="006979CE" w:rsidP="006979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Pourjalali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invited all to enjoy food and drinks and recognized Roger and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Keng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Debreceny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for their contributions to the University of Hawaii at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Manoa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Shidler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College, and the SOA</w:t>
      </w:r>
      <w:r w:rsidRPr="0006413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6979CE" w:rsidRDefault="006979CE" w:rsidP="006979C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6413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D05CDA" w:rsidRDefault="00D05CDA"/>
    <w:sectPr w:rsidR="00D05C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9D010B"/>
    <w:multiLevelType w:val="hybridMultilevel"/>
    <w:tmpl w:val="073E11C4"/>
    <w:lvl w:ilvl="0" w:tplc="71008EFE">
      <w:start w:val="1"/>
      <w:numFmt w:val="decimal"/>
      <w:lvlText w:val="%1)"/>
      <w:lvlJc w:val="left"/>
      <w:pPr>
        <w:ind w:left="4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9CE"/>
    <w:rsid w:val="00336EC1"/>
    <w:rsid w:val="005F4AF4"/>
    <w:rsid w:val="006979CE"/>
    <w:rsid w:val="008823FA"/>
    <w:rsid w:val="00AE3DA0"/>
    <w:rsid w:val="00D0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2706F"/>
  <w15:chartTrackingRefBased/>
  <w15:docId w15:val="{47C82C75-770B-4D90-98FF-A07094D76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9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6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36EC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36E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hidler.hawaii.edu/abou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</dc:creator>
  <cp:keywords/>
  <dc:description/>
  <cp:lastModifiedBy>Hamid</cp:lastModifiedBy>
  <cp:revision>2</cp:revision>
  <dcterms:created xsi:type="dcterms:W3CDTF">2019-02-15T01:22:00Z</dcterms:created>
  <dcterms:modified xsi:type="dcterms:W3CDTF">2019-02-15T01:22:00Z</dcterms:modified>
</cp:coreProperties>
</file>